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8"/>
        <w:gridCol w:w="2185"/>
        <w:gridCol w:w="2431"/>
        <w:gridCol w:w="2655"/>
        <w:gridCol w:w="2530"/>
        <w:gridCol w:w="2185"/>
        <w:gridCol w:w="2464"/>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8B44DE">
              <w:rPr>
                <w:rFonts w:ascii="Century Gothic" w:hAnsi="Century Gothic" w:cs="Tahoma"/>
                <w:b/>
                <w:bCs/>
                <w:color w:val="000000"/>
              </w:rPr>
              <w:t xml:space="preserve">7 Core PE </w:t>
            </w:r>
          </w:p>
        </w:tc>
      </w:tr>
      <w:tr w:rsidR="00D56A3B" w:rsidTr="00B5167B">
        <w:tc>
          <w:tcPr>
            <w:tcW w:w="1271"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Curriculum intent</w:t>
            </w:r>
          </w:p>
        </w:tc>
        <w:tc>
          <w:tcPr>
            <w:tcW w:w="14117" w:type="dxa"/>
            <w:gridSpan w:val="6"/>
          </w:tcPr>
          <w:p w:rsidR="00CC20D0" w:rsidRPr="006E3734" w:rsidRDefault="00601AF2" w:rsidP="00DA0854">
            <w:pPr>
              <w:spacing w:after="0" w:line="240" w:lineRule="auto"/>
              <w:rPr>
                <w:rFonts w:ascii="Century Gothic" w:hAnsi="Century Gothic" w:cs="Tahoma"/>
                <w:b/>
                <w:bCs/>
                <w:color w:val="000000"/>
                <w:sz w:val="16"/>
                <w:szCs w:val="16"/>
              </w:rPr>
            </w:pPr>
            <w:r w:rsidRPr="006E3734">
              <w:rPr>
                <w:rFonts w:ascii="Century Gothic" w:hAnsi="Century Gothic" w:cs="Tahoma"/>
                <w:bCs/>
                <w:color w:val="000000"/>
                <w:sz w:val="16"/>
                <w:szCs w:val="16"/>
              </w:rPr>
              <w:t xml:space="preserve">In </w:t>
            </w:r>
            <w:r w:rsidR="004F6377" w:rsidRPr="006E3734">
              <w:rPr>
                <w:rFonts w:ascii="Century Gothic" w:hAnsi="Century Gothic" w:cs="Tahoma"/>
                <w:bCs/>
                <w:color w:val="000000"/>
                <w:sz w:val="16"/>
                <w:szCs w:val="16"/>
              </w:rPr>
              <w:t>Y</w:t>
            </w:r>
            <w:r w:rsidRPr="006E3734">
              <w:rPr>
                <w:rFonts w:ascii="Century Gothic" w:hAnsi="Century Gothic" w:cs="Tahoma"/>
                <w:bCs/>
                <w:color w:val="000000"/>
                <w:sz w:val="16"/>
                <w:szCs w:val="16"/>
              </w:rPr>
              <w:t xml:space="preserve">ear 7 PE students will </w:t>
            </w:r>
            <w:r w:rsidR="00A940DA" w:rsidRPr="006E3734">
              <w:rPr>
                <w:rFonts w:ascii="Century Gothic" w:hAnsi="Century Gothic" w:cs="Tahoma"/>
                <w:bCs/>
                <w:color w:val="000000"/>
                <w:sz w:val="16"/>
                <w:szCs w:val="16"/>
              </w:rPr>
              <w:t>explore fundamental movement skills</w:t>
            </w:r>
            <w:r w:rsidR="00B56B5A" w:rsidRPr="006E3734">
              <w:rPr>
                <w:rFonts w:ascii="Century Gothic" w:hAnsi="Century Gothic" w:cs="Tahoma"/>
                <w:bCs/>
                <w:color w:val="000000"/>
                <w:sz w:val="16"/>
                <w:szCs w:val="16"/>
              </w:rPr>
              <w:t xml:space="preserve"> </w:t>
            </w:r>
            <w:r w:rsidR="00A940DA" w:rsidRPr="006E3734">
              <w:rPr>
                <w:rFonts w:ascii="Century Gothic" w:hAnsi="Century Gothic" w:cs="Tahoma"/>
                <w:bCs/>
                <w:color w:val="000000"/>
                <w:sz w:val="16"/>
                <w:szCs w:val="16"/>
              </w:rPr>
              <w:t>that form the building blocks of sport specific motor movements</w:t>
            </w:r>
            <w:r w:rsidR="00B56B5A" w:rsidRPr="006E3734">
              <w:rPr>
                <w:rFonts w:ascii="Century Gothic" w:hAnsi="Century Gothic" w:cs="Tahoma"/>
                <w:bCs/>
                <w:color w:val="000000"/>
                <w:sz w:val="16"/>
                <w:szCs w:val="16"/>
              </w:rPr>
              <w:t>, they will participate in Cricket, Dodgeball, Fitness, Football, OAA</w:t>
            </w:r>
            <w:r w:rsidR="002B525A">
              <w:rPr>
                <w:rFonts w:ascii="Century Gothic" w:hAnsi="Century Gothic" w:cs="Tahoma"/>
                <w:bCs/>
                <w:color w:val="000000"/>
                <w:sz w:val="16"/>
                <w:szCs w:val="16"/>
              </w:rPr>
              <w:t xml:space="preserve"> (</w:t>
            </w:r>
            <w:bookmarkStart w:id="0" w:name="_GoBack"/>
            <w:bookmarkEnd w:id="0"/>
            <w:r w:rsidR="002B525A">
              <w:rPr>
                <w:rFonts w:ascii="Century Gothic" w:hAnsi="Century Gothic" w:cs="Tahoma"/>
                <w:bCs/>
                <w:color w:val="000000"/>
                <w:sz w:val="16"/>
                <w:szCs w:val="16"/>
              </w:rPr>
              <w:t xml:space="preserve">orienteering) </w:t>
            </w:r>
            <w:r w:rsidR="00B56B5A" w:rsidRPr="006E3734">
              <w:rPr>
                <w:rFonts w:ascii="Century Gothic" w:hAnsi="Century Gothic" w:cs="Tahoma"/>
                <w:bCs/>
                <w:color w:val="000000"/>
                <w:sz w:val="16"/>
                <w:szCs w:val="16"/>
              </w:rPr>
              <w:t>, Dance and Athletics and rotate around these sports in 10 lesson blocks</w:t>
            </w:r>
            <w:r w:rsidR="00BA36DC" w:rsidRPr="006E3734">
              <w:rPr>
                <w:rFonts w:ascii="Century Gothic" w:hAnsi="Century Gothic" w:cs="Tahoma"/>
                <w:bCs/>
                <w:color w:val="000000"/>
                <w:sz w:val="16"/>
                <w:szCs w:val="16"/>
              </w:rPr>
              <w:t>.</w:t>
            </w:r>
          </w:p>
          <w:p w:rsidR="00602995" w:rsidRPr="006E3734" w:rsidRDefault="004078E5" w:rsidP="00DA0854">
            <w:pPr>
              <w:spacing w:after="0" w:line="240" w:lineRule="auto"/>
              <w:rPr>
                <w:rStyle w:val="Emphasis"/>
                <w:rFonts w:ascii="Century Gothic" w:hAnsi="Century Gothic" w:cs="Tahoma"/>
                <w:b/>
                <w:bCs/>
                <w:iCs w:val="0"/>
                <w:color w:val="000000"/>
                <w:sz w:val="16"/>
                <w:szCs w:val="16"/>
              </w:rPr>
            </w:pPr>
            <w:r w:rsidRPr="006E3734">
              <w:rPr>
                <w:rFonts w:ascii="Century Gothic" w:hAnsi="Century Gothic" w:cs="Tahoma"/>
                <w:bCs/>
                <w:color w:val="000000"/>
                <w:sz w:val="16"/>
                <w:szCs w:val="16"/>
              </w:rPr>
              <w:t xml:space="preserve">This </w:t>
            </w:r>
            <w:r w:rsidR="004F6377" w:rsidRPr="006E3734">
              <w:rPr>
                <w:rFonts w:ascii="Century Gothic" w:hAnsi="Century Gothic" w:cs="Tahoma"/>
                <w:bCs/>
                <w:color w:val="000000"/>
                <w:sz w:val="16"/>
                <w:szCs w:val="16"/>
              </w:rPr>
              <w:t>topic</w:t>
            </w:r>
            <w:r w:rsidR="003533EA" w:rsidRPr="006E3734">
              <w:rPr>
                <w:rFonts w:ascii="Century Gothic" w:hAnsi="Century Gothic" w:cs="Tahoma"/>
                <w:bCs/>
                <w:color w:val="000000"/>
                <w:sz w:val="16"/>
                <w:szCs w:val="16"/>
              </w:rPr>
              <w:t xml:space="preserve"> produces s</w:t>
            </w:r>
            <w:r w:rsidR="00CC20D0" w:rsidRPr="006E3734">
              <w:rPr>
                <w:rFonts w:ascii="Century Gothic" w:hAnsi="Century Gothic" w:cs="Tahoma"/>
                <w:bCs/>
                <w:color w:val="000000"/>
                <w:sz w:val="16"/>
                <w:szCs w:val="16"/>
              </w:rPr>
              <w:t xml:space="preserve">tudents </w:t>
            </w:r>
            <w:r w:rsidR="00602995" w:rsidRPr="006E3734">
              <w:rPr>
                <w:rFonts w:ascii="Century Gothic" w:hAnsi="Century Gothic" w:cs="Tahoma"/>
                <w:bCs/>
                <w:color w:val="000000"/>
                <w:sz w:val="16"/>
                <w:szCs w:val="16"/>
              </w:rPr>
              <w:t>who are physically literate</w:t>
            </w:r>
            <w:r w:rsidRPr="006E3734">
              <w:rPr>
                <w:rFonts w:ascii="Century Gothic" w:hAnsi="Century Gothic" w:cs="Tahoma"/>
                <w:bCs/>
                <w:color w:val="000000"/>
                <w:sz w:val="16"/>
                <w:szCs w:val="16"/>
              </w:rPr>
              <w:t xml:space="preserve">, </w:t>
            </w:r>
            <w:r w:rsidR="00602995" w:rsidRPr="006E3734">
              <w:rPr>
                <w:rFonts w:ascii="Century Gothic" w:hAnsi="Century Gothic" w:cs="Tahoma"/>
                <w:bCs/>
                <w:color w:val="000000"/>
                <w:sz w:val="16"/>
                <w:szCs w:val="16"/>
              </w:rPr>
              <w:t>move with competence and confidence in a wide variety of physical activities in multiple environments</w:t>
            </w:r>
            <w:r w:rsidR="004F6377" w:rsidRPr="006E3734">
              <w:rPr>
                <w:rFonts w:ascii="Century Gothic" w:hAnsi="Century Gothic" w:cs="Tahoma"/>
                <w:bCs/>
                <w:color w:val="000000"/>
                <w:sz w:val="16"/>
                <w:szCs w:val="16"/>
              </w:rPr>
              <w:t>.</w:t>
            </w:r>
            <w:r w:rsidR="00602995" w:rsidRPr="006E3734">
              <w:rPr>
                <w:rFonts w:ascii="Century Gothic" w:hAnsi="Century Gothic" w:cs="Tahoma"/>
                <w:bCs/>
                <w:color w:val="000000"/>
                <w:sz w:val="16"/>
                <w:szCs w:val="16"/>
              </w:rPr>
              <w:t xml:space="preserve"> </w:t>
            </w:r>
            <w:r w:rsidR="004F6377" w:rsidRPr="006E3734">
              <w:rPr>
                <w:rFonts w:ascii="Century Gothic" w:hAnsi="Century Gothic" w:cs="Tahoma"/>
                <w:bCs/>
                <w:color w:val="000000"/>
                <w:sz w:val="16"/>
                <w:szCs w:val="16"/>
              </w:rPr>
              <w:t>This</w:t>
            </w:r>
            <w:r w:rsidR="00602995" w:rsidRPr="006E3734">
              <w:rPr>
                <w:rFonts w:ascii="Century Gothic" w:hAnsi="Century Gothic" w:cs="Tahoma"/>
                <w:bCs/>
                <w:color w:val="000000"/>
                <w:sz w:val="16"/>
                <w:szCs w:val="16"/>
              </w:rPr>
              <w:t xml:space="preserve"> benefit</w:t>
            </w:r>
            <w:r w:rsidR="004F6377" w:rsidRPr="006E3734">
              <w:rPr>
                <w:rFonts w:ascii="Century Gothic" w:hAnsi="Century Gothic" w:cs="Tahoma"/>
                <w:bCs/>
                <w:color w:val="000000"/>
                <w:sz w:val="16"/>
                <w:szCs w:val="16"/>
              </w:rPr>
              <w:t>s</w:t>
            </w:r>
            <w:r w:rsidR="00602995" w:rsidRPr="006E3734">
              <w:rPr>
                <w:rFonts w:ascii="Century Gothic" w:hAnsi="Century Gothic" w:cs="Tahoma"/>
                <w:bCs/>
                <w:color w:val="000000"/>
                <w:sz w:val="16"/>
                <w:szCs w:val="16"/>
              </w:rPr>
              <w:t xml:space="preserve"> the healthy development of the whole person</w:t>
            </w:r>
            <w:r w:rsidR="00CC20D0" w:rsidRPr="006E3734">
              <w:rPr>
                <w:rFonts w:ascii="Century Gothic" w:hAnsi="Century Gothic" w:cs="Tahoma"/>
                <w:bCs/>
                <w:color w:val="000000"/>
                <w:sz w:val="16"/>
                <w:szCs w:val="16"/>
              </w:rPr>
              <w:t xml:space="preserve">, </w:t>
            </w:r>
            <w:r w:rsidR="004F6377" w:rsidRPr="006E3734">
              <w:rPr>
                <w:rFonts w:ascii="Century Gothic" w:hAnsi="Century Gothic" w:cs="Tahoma"/>
                <w:bCs/>
                <w:color w:val="000000"/>
                <w:sz w:val="16"/>
                <w:szCs w:val="16"/>
              </w:rPr>
              <w:t>and</w:t>
            </w:r>
            <w:r w:rsidR="00CC20D0" w:rsidRPr="006E3734">
              <w:rPr>
                <w:rFonts w:ascii="Century Gothic" w:hAnsi="Century Gothic" w:cs="Tahoma"/>
                <w:bCs/>
                <w:color w:val="000000"/>
                <w:sz w:val="16"/>
                <w:szCs w:val="16"/>
              </w:rPr>
              <w:t xml:space="preserve"> provides students</w:t>
            </w:r>
            <w:r w:rsidR="00601AF2" w:rsidRPr="006E3734">
              <w:rPr>
                <w:rStyle w:val="Emphasis"/>
                <w:rFonts w:ascii="Century Gothic" w:hAnsi="Century Gothic" w:cs="Arial"/>
                <w:color w:val="3A3A3A"/>
                <w:sz w:val="16"/>
                <w:szCs w:val="16"/>
                <w:bdr w:val="none" w:sz="0" w:space="0" w:color="auto" w:frame="1"/>
                <w:shd w:val="clear" w:color="auto" w:fill="FFFFFF"/>
              </w:rPr>
              <w:t xml:space="preserve"> </w:t>
            </w:r>
            <w:r w:rsidR="00601AF2" w:rsidRPr="006E3734">
              <w:rPr>
                <w:rStyle w:val="Emphasis"/>
                <w:rFonts w:ascii="Century Gothic" w:hAnsi="Century Gothic" w:cs="Arial"/>
                <w:i w:val="0"/>
                <w:color w:val="3A3A3A"/>
                <w:sz w:val="16"/>
                <w:szCs w:val="16"/>
                <w:bdr w:val="none" w:sz="0" w:space="0" w:color="auto" w:frame="1"/>
                <w:shd w:val="clear" w:color="auto" w:fill="FFFFFF"/>
              </w:rPr>
              <w:t>with the</w:t>
            </w:r>
            <w:r w:rsidR="00601AF2" w:rsidRPr="006E3734">
              <w:rPr>
                <w:rStyle w:val="Emphasis"/>
                <w:rFonts w:ascii="Century Gothic" w:hAnsi="Century Gothic" w:cs="Arial"/>
                <w:b/>
                <w:i w:val="0"/>
                <w:color w:val="3A3A3A"/>
                <w:sz w:val="16"/>
                <w:szCs w:val="16"/>
                <w:bdr w:val="none" w:sz="0" w:space="0" w:color="auto" w:frame="1"/>
                <w:shd w:val="clear" w:color="auto" w:fill="FFFFFF"/>
              </w:rPr>
              <w:t> </w:t>
            </w:r>
            <w:r w:rsidR="00601AF2" w:rsidRPr="006E3734">
              <w:rPr>
                <w:rStyle w:val="Strong"/>
                <w:rFonts w:ascii="Century Gothic" w:hAnsi="Century Gothic" w:cs="Arial"/>
                <w:b w:val="0"/>
                <w:iCs/>
                <w:color w:val="3A3A3A"/>
                <w:sz w:val="16"/>
                <w:szCs w:val="16"/>
                <w:bdr w:val="none" w:sz="0" w:space="0" w:color="auto" w:frame="1"/>
                <w:shd w:val="clear" w:color="auto" w:fill="FFFFFF"/>
              </w:rPr>
              <w:t xml:space="preserve">skills, attitudes, values, knowledge and understanding for lifelong participation in </w:t>
            </w:r>
            <w:r w:rsidR="00CC20D0" w:rsidRPr="006E3734">
              <w:rPr>
                <w:rStyle w:val="Strong"/>
                <w:rFonts w:ascii="Century Gothic" w:hAnsi="Century Gothic" w:cs="Arial"/>
                <w:b w:val="0"/>
                <w:iCs/>
                <w:color w:val="3A3A3A"/>
                <w:sz w:val="16"/>
                <w:szCs w:val="16"/>
                <w:bdr w:val="none" w:sz="0" w:space="0" w:color="auto" w:frame="1"/>
                <w:shd w:val="clear" w:color="auto" w:fill="FFFFFF"/>
              </w:rPr>
              <w:t xml:space="preserve">sport and </w:t>
            </w:r>
            <w:r w:rsidR="00601AF2" w:rsidRPr="006E3734">
              <w:rPr>
                <w:rStyle w:val="Strong"/>
                <w:rFonts w:ascii="Century Gothic" w:hAnsi="Century Gothic" w:cs="Arial"/>
                <w:b w:val="0"/>
                <w:iCs/>
                <w:color w:val="3A3A3A"/>
                <w:sz w:val="16"/>
                <w:szCs w:val="16"/>
                <w:bdr w:val="none" w:sz="0" w:space="0" w:color="auto" w:frame="1"/>
                <w:shd w:val="clear" w:color="auto" w:fill="FFFFFF"/>
              </w:rPr>
              <w:t>society</w:t>
            </w:r>
            <w:r w:rsidR="00CC20D0" w:rsidRPr="006E3734">
              <w:rPr>
                <w:rStyle w:val="Strong"/>
                <w:rFonts w:ascii="Century Gothic" w:hAnsi="Century Gothic" w:cs="Arial"/>
                <w:b w:val="0"/>
                <w:iCs/>
                <w:color w:val="3A3A3A"/>
                <w:sz w:val="16"/>
                <w:szCs w:val="16"/>
                <w:bdr w:val="none" w:sz="0" w:space="0" w:color="auto" w:frame="1"/>
                <w:shd w:val="clear" w:color="auto" w:fill="FFFFFF"/>
              </w:rPr>
              <w:t xml:space="preserve"> as a whole.</w:t>
            </w:r>
          </w:p>
          <w:p w:rsidR="00895534" w:rsidRPr="006E3734" w:rsidRDefault="00895534" w:rsidP="0089553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For each activity/sport students are taught the activity conventions</w:t>
            </w:r>
            <w:r w:rsidR="00BA36DC" w:rsidRPr="006E3734">
              <w:rPr>
                <w:rFonts w:ascii="Century Gothic" w:hAnsi="Century Gothic" w:cs="Tahoma"/>
                <w:bCs/>
                <w:color w:val="000000"/>
                <w:sz w:val="16"/>
                <w:szCs w:val="16"/>
              </w:rPr>
              <w:t>, motor skills</w:t>
            </w:r>
            <w:r w:rsidRPr="006E3734">
              <w:rPr>
                <w:rFonts w:ascii="Century Gothic" w:hAnsi="Century Gothic" w:cs="Tahoma"/>
                <w:bCs/>
                <w:color w:val="000000"/>
                <w:sz w:val="16"/>
                <w:szCs w:val="16"/>
              </w:rPr>
              <w:t>, rules, regulations, strategies and tactics to enable participation are taught and practised, they can articulate and demonstrate these in action</w:t>
            </w:r>
            <w:r w:rsidR="00BA36DC" w:rsidRPr="006E3734">
              <w:rPr>
                <w:rFonts w:ascii="Century Gothic" w:hAnsi="Century Gothic" w:cs="Tahoma"/>
                <w:bCs/>
                <w:color w:val="000000"/>
                <w:sz w:val="16"/>
                <w:szCs w:val="16"/>
              </w:rPr>
              <w:t xml:space="preserve"> and analyse their performance and others whilst understanding and applying healthy participation. </w:t>
            </w:r>
          </w:p>
          <w:p w:rsidR="005131A6" w:rsidRPr="006E3734" w:rsidRDefault="00895534" w:rsidP="0089553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Lessons include realistic ‘purposeful play’ related practices where appropriate, e.g. modified game-based activities to develop a particular technique</w:t>
            </w:r>
            <w:r w:rsidR="00BA36DC" w:rsidRPr="006E3734">
              <w:rPr>
                <w:rFonts w:ascii="Century Gothic" w:hAnsi="Century Gothic" w:cs="Tahoma"/>
                <w:bCs/>
                <w:color w:val="000000"/>
                <w:sz w:val="16"/>
                <w:szCs w:val="16"/>
              </w:rPr>
              <w:t xml:space="preserve">. </w:t>
            </w:r>
          </w:p>
        </w:tc>
      </w:tr>
      <w:tr w:rsidR="00D62AB7" w:rsidRPr="00B5167B" w:rsidTr="007A01A1">
        <w:trPr>
          <w:trHeight w:val="300"/>
        </w:trPr>
        <w:tc>
          <w:tcPr>
            <w:tcW w:w="1271"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Term</w:t>
            </w:r>
          </w:p>
        </w:tc>
        <w:tc>
          <w:tcPr>
            <w:tcW w:w="1919"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Autumn 1</w:t>
            </w:r>
          </w:p>
        </w:tc>
        <w:tc>
          <w:tcPr>
            <w:tcW w:w="2725"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Autumn 2</w:t>
            </w:r>
          </w:p>
        </w:tc>
        <w:tc>
          <w:tcPr>
            <w:tcW w:w="2319"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Spring 1</w:t>
            </w:r>
          </w:p>
        </w:tc>
        <w:tc>
          <w:tcPr>
            <w:tcW w:w="2934"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Spring 2</w:t>
            </w:r>
          </w:p>
        </w:tc>
        <w:tc>
          <w:tcPr>
            <w:tcW w:w="2154"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Summer 1</w:t>
            </w:r>
          </w:p>
        </w:tc>
        <w:tc>
          <w:tcPr>
            <w:tcW w:w="2066"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Summer 2</w:t>
            </w:r>
          </w:p>
        </w:tc>
      </w:tr>
      <w:tr w:rsidR="00D62AB7" w:rsidRPr="00B5167B" w:rsidTr="00B5167B">
        <w:tc>
          <w:tcPr>
            <w:tcW w:w="1271"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Knowledge</w:t>
            </w:r>
          </w:p>
        </w:tc>
        <w:tc>
          <w:tcPr>
            <w:tcW w:w="1919" w:type="dxa"/>
          </w:tcPr>
          <w:p w:rsidR="00776FF3" w:rsidRPr="002B525A" w:rsidRDefault="007A01A1" w:rsidP="0060665D">
            <w:pPr>
              <w:spacing w:after="0" w:line="240" w:lineRule="auto"/>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 xml:space="preserve">7A- Cricket / Football </w:t>
            </w:r>
          </w:p>
          <w:p w:rsidR="00776FF3" w:rsidRPr="002B525A" w:rsidRDefault="00776FF3" w:rsidP="0060665D">
            <w:pPr>
              <w:spacing w:after="0" w:line="240" w:lineRule="auto"/>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7B- Fitness/ OAA</w:t>
            </w:r>
          </w:p>
          <w:p w:rsidR="00776FF3" w:rsidRPr="002B525A" w:rsidRDefault="00776FF3" w:rsidP="0060665D">
            <w:pPr>
              <w:spacing w:after="0" w:line="240" w:lineRule="auto"/>
              <w:rPr>
                <w:rFonts w:ascii="Century Gothic" w:hAnsi="Century Gothic" w:cs="Tahoma"/>
                <w:b/>
                <w:bCs/>
                <w:color w:val="000000"/>
                <w:sz w:val="16"/>
                <w:szCs w:val="16"/>
              </w:rPr>
            </w:pPr>
            <w:r w:rsidRPr="002B525A">
              <w:rPr>
                <w:rFonts w:ascii="Century Gothic" w:hAnsi="Century Gothic" w:cs="Tahoma"/>
                <w:b/>
                <w:bCs/>
                <w:color w:val="000000"/>
                <w:sz w:val="16"/>
                <w:szCs w:val="16"/>
                <w:highlight w:val="yellow"/>
              </w:rPr>
              <w:t xml:space="preserve">7C- </w:t>
            </w:r>
            <w:r w:rsidR="00463984" w:rsidRPr="002B525A">
              <w:rPr>
                <w:rFonts w:ascii="Century Gothic" w:hAnsi="Century Gothic" w:cs="Tahoma"/>
                <w:b/>
                <w:bCs/>
                <w:color w:val="000000"/>
                <w:sz w:val="16"/>
                <w:szCs w:val="16"/>
                <w:highlight w:val="yellow"/>
              </w:rPr>
              <w:t>Dodgeball/ Dance</w:t>
            </w:r>
            <w:r w:rsidR="00463984" w:rsidRPr="002B525A">
              <w:rPr>
                <w:rFonts w:ascii="Century Gothic" w:hAnsi="Century Gothic" w:cs="Tahoma"/>
                <w:b/>
                <w:bCs/>
                <w:color w:val="000000"/>
                <w:sz w:val="16"/>
                <w:szCs w:val="16"/>
              </w:rPr>
              <w:t xml:space="preserve"> </w:t>
            </w:r>
          </w:p>
          <w:p w:rsidR="007A01A1" w:rsidRDefault="007A01A1" w:rsidP="0060665D">
            <w:pPr>
              <w:spacing w:after="0" w:line="240" w:lineRule="auto"/>
              <w:rPr>
                <w:rFonts w:ascii="Century Gothic" w:hAnsi="Century Gothic" w:cs="Tahoma"/>
                <w:bCs/>
                <w:color w:val="000000"/>
                <w:sz w:val="16"/>
                <w:szCs w:val="16"/>
              </w:rPr>
            </w:pPr>
          </w:p>
          <w:p w:rsidR="0060665D" w:rsidRPr="006E3734" w:rsidRDefault="00A37FBC" w:rsidP="0060665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Students can describe and display</w:t>
            </w:r>
            <w:r w:rsidR="00974A21" w:rsidRPr="006E3734">
              <w:rPr>
                <w:rFonts w:ascii="Century Gothic" w:hAnsi="Century Gothic" w:cs="Tahoma"/>
                <w:bCs/>
                <w:color w:val="000000"/>
                <w:sz w:val="16"/>
                <w:szCs w:val="16"/>
              </w:rPr>
              <w:t xml:space="preserve"> motor skills which are the building blocks of all games- Walking, running, stretching, bending, catching and throwing.</w:t>
            </w:r>
          </w:p>
          <w:p w:rsidR="0060665D" w:rsidRPr="006E3734" w:rsidRDefault="0060665D" w:rsidP="0060665D">
            <w:pPr>
              <w:spacing w:after="0" w:line="240" w:lineRule="auto"/>
              <w:rPr>
                <w:rFonts w:ascii="Century Gothic" w:hAnsi="Century Gothic" w:cs="Tahoma"/>
                <w:bCs/>
                <w:color w:val="000000"/>
                <w:sz w:val="16"/>
                <w:szCs w:val="16"/>
              </w:rPr>
            </w:pPr>
          </w:p>
          <w:p w:rsidR="00BA36DC" w:rsidRPr="006E3734" w:rsidRDefault="00BA36DC" w:rsidP="0060665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In dodgeball Students to be taught throwing accuracy, how to catch a dodgeball and effectively block. </w:t>
            </w:r>
          </w:p>
          <w:p w:rsidR="00974A21" w:rsidRPr="006E3734" w:rsidRDefault="00974A21" w:rsidP="0060665D">
            <w:pPr>
              <w:spacing w:after="0" w:line="240" w:lineRule="auto"/>
              <w:rPr>
                <w:rFonts w:ascii="Century Gothic" w:hAnsi="Century Gothic" w:cs="Tahoma"/>
                <w:bCs/>
                <w:color w:val="000000"/>
                <w:sz w:val="16"/>
                <w:szCs w:val="16"/>
              </w:rPr>
            </w:pPr>
          </w:p>
          <w:p w:rsidR="00974A21" w:rsidRPr="006E3734" w:rsidRDefault="00974A21" w:rsidP="0060665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They will understand the benefits of regular exercise and will plan and lead effective warmups. They will be able to demonstrate and draw conclusions from fitness tests.</w:t>
            </w:r>
          </w:p>
          <w:p w:rsidR="009152F7" w:rsidRPr="006E3734" w:rsidRDefault="009152F7" w:rsidP="0060665D">
            <w:pPr>
              <w:spacing w:after="0" w:line="240" w:lineRule="auto"/>
              <w:rPr>
                <w:rFonts w:ascii="Century Gothic" w:hAnsi="Century Gothic" w:cs="Tahoma"/>
                <w:bCs/>
                <w:color w:val="000000"/>
                <w:sz w:val="16"/>
                <w:szCs w:val="16"/>
              </w:rPr>
            </w:pPr>
          </w:p>
          <w:p w:rsidR="009152F7" w:rsidRPr="006E3734" w:rsidRDefault="009152F7" w:rsidP="0060665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Cricket understand the basic rules of gameplay and terminology</w:t>
            </w:r>
            <w:r w:rsidR="00D16764" w:rsidRPr="006E3734">
              <w:rPr>
                <w:rFonts w:ascii="Century Gothic" w:hAnsi="Century Gothic" w:cs="Tahoma"/>
                <w:bCs/>
                <w:color w:val="000000"/>
                <w:sz w:val="16"/>
                <w:szCs w:val="16"/>
              </w:rPr>
              <w:t>. T</w:t>
            </w:r>
            <w:r w:rsidR="00550D23" w:rsidRPr="006E3734">
              <w:rPr>
                <w:rFonts w:ascii="Century Gothic" w:hAnsi="Century Gothic" w:cs="Tahoma"/>
                <w:bCs/>
                <w:color w:val="000000"/>
                <w:sz w:val="16"/>
                <w:szCs w:val="16"/>
              </w:rPr>
              <w:t xml:space="preserve">hey will know how many players on a </w:t>
            </w:r>
            <w:proofErr w:type="gramStart"/>
            <w:r w:rsidR="00550D23" w:rsidRPr="006E3734">
              <w:rPr>
                <w:rFonts w:ascii="Century Gothic" w:hAnsi="Century Gothic" w:cs="Tahoma"/>
                <w:bCs/>
                <w:color w:val="000000"/>
                <w:sz w:val="16"/>
                <w:szCs w:val="16"/>
              </w:rPr>
              <w:t>teams</w:t>
            </w:r>
            <w:proofErr w:type="gramEnd"/>
            <w:r w:rsidR="00550D23" w:rsidRPr="006E3734">
              <w:rPr>
                <w:rFonts w:ascii="Century Gothic" w:hAnsi="Century Gothic" w:cs="Tahoma"/>
                <w:bCs/>
                <w:color w:val="000000"/>
                <w:sz w:val="16"/>
                <w:szCs w:val="16"/>
              </w:rPr>
              <w:t xml:space="preserve"> and how many inning are played in full matches. </w:t>
            </w:r>
          </w:p>
        </w:tc>
        <w:tc>
          <w:tcPr>
            <w:tcW w:w="2725" w:type="dxa"/>
          </w:tcPr>
          <w:p w:rsidR="002B525A" w:rsidRPr="002B525A" w:rsidRDefault="007A01A1" w:rsidP="002B05C0">
            <w:pPr>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 xml:space="preserve">7A- Football / Dodgeball </w:t>
            </w:r>
          </w:p>
          <w:p w:rsidR="002B525A" w:rsidRPr="002B525A" w:rsidRDefault="00776FF3" w:rsidP="002B05C0">
            <w:pPr>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 xml:space="preserve">7B- OAA/ Football </w:t>
            </w:r>
          </w:p>
          <w:p w:rsidR="00463984" w:rsidRPr="002B525A" w:rsidRDefault="00463984" w:rsidP="002B05C0">
            <w:pPr>
              <w:rPr>
                <w:rFonts w:ascii="Century Gothic" w:hAnsi="Century Gothic" w:cs="Tahoma"/>
                <w:b/>
                <w:bCs/>
                <w:color w:val="000000"/>
                <w:sz w:val="16"/>
                <w:szCs w:val="16"/>
              </w:rPr>
            </w:pPr>
            <w:r w:rsidRPr="002B525A">
              <w:rPr>
                <w:rFonts w:ascii="Century Gothic" w:hAnsi="Century Gothic" w:cs="Tahoma"/>
                <w:b/>
                <w:bCs/>
                <w:color w:val="000000"/>
                <w:sz w:val="16"/>
                <w:szCs w:val="16"/>
                <w:highlight w:val="yellow"/>
              </w:rPr>
              <w:t>7C- Dance / OAA</w:t>
            </w:r>
          </w:p>
          <w:p w:rsidR="002B0C74" w:rsidRPr="002B05C0" w:rsidRDefault="002B0C74" w:rsidP="002B05C0">
            <w:pPr>
              <w:rPr>
                <w:rFonts w:ascii="Century Gothic" w:hAnsi="Century Gothic" w:cs="Tahoma"/>
                <w:b/>
                <w:bCs/>
                <w:color w:val="000000"/>
                <w:sz w:val="16"/>
                <w:szCs w:val="16"/>
                <w:u w:val="single"/>
              </w:rPr>
            </w:pPr>
            <w:r w:rsidRPr="006E3734">
              <w:rPr>
                <w:rFonts w:ascii="Century Gothic" w:hAnsi="Century Gothic" w:cs="Tahoma"/>
                <w:bCs/>
                <w:color w:val="000000"/>
                <w:sz w:val="16"/>
                <w:szCs w:val="16"/>
              </w:rPr>
              <w:t>Students will understand the primary rules, fundamental skills, and tactical problems associated with each sporting category and will become literate in a variety of games, activities and sports and develop an understanding and competency of the skills and tactics associated with playing traditional sports.</w:t>
            </w:r>
          </w:p>
          <w:p w:rsidR="004310F4" w:rsidRPr="006E3734" w:rsidRDefault="002B0C74" w:rsidP="0089553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In football </w:t>
            </w:r>
            <w:r w:rsidR="004310F4" w:rsidRPr="006E3734">
              <w:rPr>
                <w:rFonts w:ascii="Century Gothic" w:hAnsi="Century Gothic" w:cs="Tahoma"/>
                <w:bCs/>
                <w:color w:val="000000"/>
                <w:sz w:val="16"/>
                <w:szCs w:val="16"/>
              </w:rPr>
              <w:t>they will understand the basic rules of gameplay, offside rule, when they can score and the areas of the pitch.</w:t>
            </w:r>
          </w:p>
          <w:p w:rsidR="004310F4" w:rsidRPr="006E3734" w:rsidRDefault="004310F4" w:rsidP="00895534">
            <w:pPr>
              <w:spacing w:after="0" w:line="240" w:lineRule="auto"/>
              <w:rPr>
                <w:rFonts w:ascii="Century Gothic" w:hAnsi="Century Gothic" w:cs="Tahoma"/>
                <w:bCs/>
                <w:color w:val="000000"/>
                <w:sz w:val="16"/>
                <w:szCs w:val="16"/>
              </w:rPr>
            </w:pPr>
          </w:p>
          <w:p w:rsidR="004310F4" w:rsidRPr="006E3734" w:rsidRDefault="004310F4" w:rsidP="0089553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OAA, they will understand they need al</w:t>
            </w:r>
            <w:r w:rsidR="00BE7136" w:rsidRPr="006E3734">
              <w:rPr>
                <w:rFonts w:ascii="Century Gothic" w:hAnsi="Century Gothic" w:cs="Tahoma"/>
                <w:bCs/>
                <w:color w:val="000000"/>
                <w:sz w:val="16"/>
                <w:szCs w:val="16"/>
              </w:rPr>
              <w:t>ert</w:t>
            </w:r>
            <w:r w:rsidRPr="006E3734">
              <w:rPr>
                <w:rFonts w:ascii="Century Gothic" w:hAnsi="Century Gothic" w:cs="Tahoma"/>
                <w:bCs/>
                <w:color w:val="000000"/>
                <w:sz w:val="16"/>
                <w:szCs w:val="16"/>
              </w:rPr>
              <w:t>ness</w:t>
            </w:r>
            <w:r w:rsidR="00BE7136" w:rsidRPr="006E3734">
              <w:rPr>
                <w:rFonts w:ascii="Century Gothic" w:hAnsi="Century Gothic" w:cs="Tahoma"/>
                <w:bCs/>
                <w:color w:val="000000"/>
                <w:sz w:val="16"/>
                <w:szCs w:val="16"/>
              </w:rPr>
              <w:t>, decision making and map reading skills.</w:t>
            </w:r>
          </w:p>
          <w:p w:rsidR="00D366AF" w:rsidRPr="006E3734" w:rsidRDefault="00D366AF" w:rsidP="00895534">
            <w:pPr>
              <w:spacing w:after="0" w:line="240" w:lineRule="auto"/>
              <w:rPr>
                <w:rFonts w:ascii="Century Gothic" w:hAnsi="Century Gothic" w:cs="Tahoma"/>
                <w:bCs/>
                <w:color w:val="000000"/>
                <w:sz w:val="16"/>
                <w:szCs w:val="16"/>
              </w:rPr>
            </w:pPr>
          </w:p>
          <w:p w:rsidR="00BE7136" w:rsidRPr="006E3734" w:rsidRDefault="00BE7136" w:rsidP="0089553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Dance, knowledge of different styles and genres of dance, physical skills, musicality and understanding how to </w:t>
            </w:r>
            <w:r w:rsidRPr="006E3734">
              <w:rPr>
                <w:rFonts w:ascii="Century Gothic" w:hAnsi="Century Gothic" w:cs="Tahoma"/>
                <w:bCs/>
                <w:color w:val="000000"/>
                <w:sz w:val="16"/>
                <w:szCs w:val="16"/>
              </w:rPr>
              <w:lastRenderedPageBreak/>
              <w:t xml:space="preserve">incorporate performance skills. </w:t>
            </w:r>
          </w:p>
          <w:p w:rsidR="00895534" w:rsidRPr="006E3734" w:rsidRDefault="00895534" w:rsidP="00895534">
            <w:pPr>
              <w:spacing w:after="0" w:line="240" w:lineRule="auto"/>
              <w:rPr>
                <w:rFonts w:ascii="Century Gothic" w:hAnsi="Century Gothic" w:cs="Tahoma"/>
                <w:bCs/>
                <w:color w:val="000000"/>
                <w:sz w:val="16"/>
                <w:szCs w:val="16"/>
              </w:rPr>
            </w:pPr>
          </w:p>
          <w:p w:rsidR="002B0C74" w:rsidRPr="006E3734" w:rsidRDefault="002B0C74" w:rsidP="00895534">
            <w:pPr>
              <w:spacing w:after="0" w:line="240" w:lineRule="auto"/>
              <w:rPr>
                <w:rFonts w:ascii="Century Gothic" w:hAnsi="Century Gothic" w:cs="Tahoma"/>
                <w:bCs/>
                <w:color w:val="000000"/>
                <w:sz w:val="16"/>
                <w:szCs w:val="16"/>
              </w:rPr>
            </w:pPr>
          </w:p>
          <w:p w:rsidR="00A37FBC" w:rsidRPr="006E3734" w:rsidRDefault="00A37FBC" w:rsidP="00895534">
            <w:pPr>
              <w:spacing w:after="0" w:line="240" w:lineRule="auto"/>
              <w:rPr>
                <w:rFonts w:ascii="Century Gothic" w:hAnsi="Century Gothic" w:cs="Tahoma"/>
                <w:bCs/>
                <w:color w:val="000000"/>
                <w:sz w:val="16"/>
                <w:szCs w:val="16"/>
              </w:rPr>
            </w:pPr>
          </w:p>
          <w:p w:rsidR="002B0C74" w:rsidRPr="006E3734" w:rsidRDefault="002B0C74" w:rsidP="00895534">
            <w:pPr>
              <w:spacing w:after="0" w:line="240" w:lineRule="auto"/>
              <w:rPr>
                <w:rFonts w:ascii="Century Gothic" w:hAnsi="Century Gothic" w:cs="Tahoma"/>
                <w:bCs/>
                <w:color w:val="000000"/>
                <w:sz w:val="16"/>
                <w:szCs w:val="16"/>
              </w:rPr>
            </w:pPr>
          </w:p>
        </w:tc>
        <w:tc>
          <w:tcPr>
            <w:tcW w:w="2319" w:type="dxa"/>
          </w:tcPr>
          <w:p w:rsidR="009152F7" w:rsidRPr="002B525A" w:rsidRDefault="007A01A1" w:rsidP="009152F7">
            <w:pPr>
              <w:spacing w:after="0" w:line="240" w:lineRule="auto"/>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lastRenderedPageBreak/>
              <w:t>7A- Dodgeball/ Fitness</w:t>
            </w:r>
          </w:p>
          <w:p w:rsidR="00776FF3" w:rsidRPr="002B525A" w:rsidRDefault="00776FF3" w:rsidP="009152F7">
            <w:pPr>
              <w:spacing w:after="0" w:line="240" w:lineRule="auto"/>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 xml:space="preserve">7B- Football/ Dance </w:t>
            </w:r>
          </w:p>
          <w:p w:rsidR="007A01A1" w:rsidRPr="002B525A" w:rsidRDefault="00463984" w:rsidP="009152F7">
            <w:pPr>
              <w:spacing w:after="0" w:line="240" w:lineRule="auto"/>
              <w:rPr>
                <w:rFonts w:ascii="Century Gothic" w:hAnsi="Century Gothic" w:cs="Tahoma"/>
                <w:b/>
                <w:bCs/>
                <w:color w:val="000000"/>
                <w:sz w:val="16"/>
                <w:szCs w:val="16"/>
              </w:rPr>
            </w:pPr>
            <w:r w:rsidRPr="002B525A">
              <w:rPr>
                <w:rFonts w:ascii="Century Gothic" w:hAnsi="Century Gothic" w:cs="Tahoma"/>
                <w:b/>
                <w:bCs/>
                <w:color w:val="000000"/>
                <w:sz w:val="16"/>
                <w:szCs w:val="16"/>
                <w:highlight w:val="yellow"/>
              </w:rPr>
              <w:t>7C- OAA/ Fitness</w:t>
            </w:r>
          </w:p>
          <w:p w:rsidR="002B525A" w:rsidRDefault="002B525A" w:rsidP="009152F7">
            <w:pPr>
              <w:spacing w:after="0" w:line="240" w:lineRule="auto"/>
              <w:rPr>
                <w:rFonts w:ascii="Century Gothic" w:hAnsi="Century Gothic" w:cs="Tahoma"/>
                <w:bCs/>
                <w:color w:val="000000"/>
                <w:sz w:val="16"/>
                <w:szCs w:val="16"/>
              </w:rPr>
            </w:pPr>
          </w:p>
          <w:p w:rsidR="009152F7" w:rsidRPr="006E3734" w:rsidRDefault="009152F7" w:rsidP="009152F7">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OAA, they will understand they need alertness, decision making and map reading skills.</w:t>
            </w:r>
          </w:p>
          <w:p w:rsidR="009152F7" w:rsidRPr="006E3734" w:rsidRDefault="009152F7" w:rsidP="009152F7">
            <w:pPr>
              <w:spacing w:after="0" w:line="240" w:lineRule="auto"/>
              <w:rPr>
                <w:rFonts w:ascii="Century Gothic" w:hAnsi="Century Gothic" w:cs="Tahoma"/>
                <w:bCs/>
                <w:color w:val="000000"/>
                <w:sz w:val="16"/>
                <w:szCs w:val="16"/>
              </w:rPr>
            </w:pPr>
          </w:p>
          <w:p w:rsidR="002B0C74" w:rsidRPr="006E3734" w:rsidRDefault="009152F7" w:rsidP="00A37FBC">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They will understand the benefits of regular exercise and will plan and lead effective warmups. They will be able to demonstrate and draw conclusions from fitness tests.</w:t>
            </w:r>
          </w:p>
          <w:p w:rsidR="00617BEA" w:rsidRPr="006E3734" w:rsidRDefault="00617BEA" w:rsidP="00A37FBC">
            <w:pPr>
              <w:spacing w:after="0" w:line="240" w:lineRule="auto"/>
              <w:rPr>
                <w:rFonts w:ascii="Century Gothic" w:hAnsi="Century Gothic" w:cs="Tahoma"/>
                <w:bCs/>
                <w:color w:val="000000"/>
                <w:sz w:val="16"/>
                <w:szCs w:val="16"/>
              </w:rPr>
            </w:pPr>
          </w:p>
          <w:p w:rsidR="00617BEA" w:rsidRPr="006E3734" w:rsidRDefault="00617BEA" w:rsidP="00A37FBC">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football they will understand the basic rules of gameplay, offside rule, when they can score and the areas of the pitch.</w:t>
            </w:r>
          </w:p>
          <w:p w:rsidR="00617BEA" w:rsidRPr="006E3734" w:rsidRDefault="00617BEA" w:rsidP="00A37FBC">
            <w:pPr>
              <w:spacing w:after="0" w:line="240" w:lineRule="auto"/>
              <w:rPr>
                <w:rFonts w:ascii="Century Gothic" w:hAnsi="Century Gothic" w:cs="Tahoma"/>
                <w:bCs/>
                <w:color w:val="000000"/>
                <w:sz w:val="16"/>
                <w:szCs w:val="16"/>
              </w:rPr>
            </w:pPr>
          </w:p>
          <w:p w:rsidR="00617BEA" w:rsidRPr="006E3734" w:rsidRDefault="00617BEA" w:rsidP="00A37FBC">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dodgeball Students to be taught throwing accuracy, how to catch a dodgeball and effectively block</w:t>
            </w:r>
          </w:p>
        </w:tc>
        <w:tc>
          <w:tcPr>
            <w:tcW w:w="2934" w:type="dxa"/>
          </w:tcPr>
          <w:p w:rsidR="007A01A1" w:rsidRPr="002B525A" w:rsidRDefault="007A01A1" w:rsidP="004569E2">
            <w:pPr>
              <w:spacing w:after="0" w:line="240" w:lineRule="auto"/>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 xml:space="preserve">7A- </w:t>
            </w:r>
            <w:r w:rsidR="00C54B8E" w:rsidRPr="002B525A">
              <w:rPr>
                <w:rFonts w:ascii="Century Gothic" w:hAnsi="Century Gothic" w:cs="Tahoma"/>
                <w:b/>
                <w:bCs/>
                <w:color w:val="000000"/>
                <w:sz w:val="16"/>
                <w:szCs w:val="16"/>
                <w:highlight w:val="yellow"/>
              </w:rPr>
              <w:t>Fitness/ OAA</w:t>
            </w:r>
          </w:p>
          <w:p w:rsidR="00776FF3" w:rsidRPr="002B525A" w:rsidRDefault="00776FF3" w:rsidP="004569E2">
            <w:pPr>
              <w:spacing w:after="0" w:line="240" w:lineRule="auto"/>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7B- Dance / Dodgeball</w:t>
            </w:r>
          </w:p>
          <w:p w:rsidR="00463984" w:rsidRPr="002B525A" w:rsidRDefault="00206EAF" w:rsidP="004569E2">
            <w:pPr>
              <w:spacing w:after="0" w:line="240" w:lineRule="auto"/>
              <w:rPr>
                <w:rFonts w:ascii="Century Gothic" w:hAnsi="Century Gothic" w:cs="Tahoma"/>
                <w:b/>
                <w:bCs/>
                <w:color w:val="000000"/>
                <w:sz w:val="16"/>
                <w:szCs w:val="16"/>
              </w:rPr>
            </w:pPr>
            <w:r w:rsidRPr="002B525A">
              <w:rPr>
                <w:rFonts w:ascii="Century Gothic" w:hAnsi="Century Gothic" w:cs="Tahoma"/>
                <w:b/>
                <w:bCs/>
                <w:color w:val="000000"/>
                <w:sz w:val="16"/>
                <w:szCs w:val="16"/>
                <w:highlight w:val="yellow"/>
              </w:rPr>
              <w:t xml:space="preserve">7C- Fitness / </w:t>
            </w:r>
            <w:r w:rsidR="002B525A" w:rsidRPr="002B525A">
              <w:rPr>
                <w:rFonts w:ascii="Century Gothic" w:hAnsi="Century Gothic" w:cs="Tahoma"/>
                <w:b/>
                <w:bCs/>
                <w:color w:val="000000"/>
                <w:sz w:val="16"/>
                <w:szCs w:val="16"/>
                <w:highlight w:val="yellow"/>
              </w:rPr>
              <w:t>Football</w:t>
            </w:r>
            <w:r w:rsidR="002B525A" w:rsidRPr="002B525A">
              <w:rPr>
                <w:rFonts w:ascii="Century Gothic" w:hAnsi="Century Gothic" w:cs="Tahoma"/>
                <w:b/>
                <w:bCs/>
                <w:color w:val="000000"/>
                <w:sz w:val="16"/>
                <w:szCs w:val="16"/>
              </w:rPr>
              <w:t xml:space="preserve"> </w:t>
            </w:r>
          </w:p>
          <w:p w:rsidR="007A01A1" w:rsidRDefault="007A01A1" w:rsidP="004569E2">
            <w:pPr>
              <w:spacing w:after="0" w:line="240" w:lineRule="auto"/>
              <w:rPr>
                <w:rFonts w:ascii="Century Gothic" w:hAnsi="Century Gothic" w:cs="Tahoma"/>
                <w:bCs/>
                <w:color w:val="000000"/>
                <w:sz w:val="16"/>
                <w:szCs w:val="16"/>
              </w:rPr>
            </w:pPr>
          </w:p>
          <w:p w:rsidR="002B0C74" w:rsidRPr="006E3734" w:rsidRDefault="002B0C74" w:rsidP="004569E2">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They will be able to make decisions that are autonomous and varies and will be able to evaluate tactics and strategies and analyse decisions that influence gameplay</w:t>
            </w:r>
            <w:r w:rsidR="009152F7" w:rsidRPr="006E3734">
              <w:rPr>
                <w:rFonts w:ascii="Century Gothic" w:hAnsi="Century Gothic" w:cs="Tahoma"/>
                <w:bCs/>
                <w:color w:val="000000"/>
                <w:sz w:val="16"/>
                <w:szCs w:val="16"/>
              </w:rPr>
              <w:t>.</w:t>
            </w:r>
          </w:p>
          <w:p w:rsidR="009152F7" w:rsidRPr="006E3734" w:rsidRDefault="009152F7" w:rsidP="004569E2">
            <w:pPr>
              <w:spacing w:after="0" w:line="240" w:lineRule="auto"/>
              <w:rPr>
                <w:rFonts w:ascii="Century Gothic" w:hAnsi="Century Gothic" w:cs="Tahoma"/>
                <w:bCs/>
                <w:color w:val="000000"/>
                <w:sz w:val="16"/>
                <w:szCs w:val="16"/>
              </w:rPr>
            </w:pPr>
          </w:p>
          <w:p w:rsidR="00617BEA" w:rsidRPr="006E3734" w:rsidRDefault="00617BEA" w:rsidP="004569E2">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Dance, knowledge of different styles and genres of dance, physical skills, musicality and understanding how to incorporate performance skills.</w:t>
            </w:r>
          </w:p>
          <w:p w:rsidR="00550D23" w:rsidRPr="006E3734" w:rsidRDefault="00550D23" w:rsidP="004569E2">
            <w:pPr>
              <w:spacing w:after="0" w:line="240" w:lineRule="auto"/>
              <w:rPr>
                <w:rFonts w:ascii="Century Gothic" w:hAnsi="Century Gothic" w:cs="Tahoma"/>
                <w:bCs/>
                <w:color w:val="000000"/>
                <w:sz w:val="16"/>
                <w:szCs w:val="16"/>
              </w:rPr>
            </w:pPr>
          </w:p>
          <w:p w:rsidR="00550D23" w:rsidRPr="006E3734" w:rsidRDefault="00550D23" w:rsidP="004569E2">
            <w:pPr>
              <w:spacing w:after="0" w:line="240" w:lineRule="auto"/>
              <w:rPr>
                <w:rFonts w:ascii="Century Gothic" w:hAnsi="Century Gothic" w:cs="Tahoma"/>
                <w:bCs/>
                <w:color w:val="000000"/>
                <w:sz w:val="16"/>
                <w:szCs w:val="16"/>
              </w:rPr>
            </w:pPr>
          </w:p>
          <w:p w:rsidR="009152F7" w:rsidRPr="006E3734" w:rsidRDefault="00550D23" w:rsidP="00617BEA">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They will understand the benefits of regular exercise and will plan and lead effective warmups. They will be able to demonstrate and draw conclusions from fitness tests</w:t>
            </w:r>
          </w:p>
          <w:p w:rsidR="00617BEA" w:rsidRPr="006E3734" w:rsidRDefault="00617BEA" w:rsidP="00617BEA">
            <w:pPr>
              <w:spacing w:after="0" w:line="240" w:lineRule="auto"/>
              <w:rPr>
                <w:rFonts w:ascii="Century Gothic" w:hAnsi="Century Gothic" w:cs="Tahoma"/>
                <w:bCs/>
                <w:color w:val="000000"/>
                <w:sz w:val="16"/>
                <w:szCs w:val="16"/>
              </w:rPr>
            </w:pPr>
          </w:p>
          <w:p w:rsidR="00617BEA" w:rsidRPr="006E3734" w:rsidRDefault="00617BEA" w:rsidP="00617BEA">
            <w:pPr>
              <w:rPr>
                <w:rFonts w:ascii="Century Gothic" w:hAnsi="Century Gothic" w:cs="Tahoma"/>
                <w:bCs/>
                <w:color w:val="000000"/>
                <w:sz w:val="16"/>
                <w:szCs w:val="16"/>
              </w:rPr>
            </w:pPr>
            <w:r w:rsidRPr="006E3734">
              <w:rPr>
                <w:rFonts w:ascii="Century Gothic" w:hAnsi="Century Gothic" w:cs="Tahoma"/>
                <w:bCs/>
                <w:color w:val="000000"/>
                <w:sz w:val="16"/>
                <w:szCs w:val="16"/>
              </w:rPr>
              <w:t xml:space="preserve">Dance, knowledge of different styles and genres of dance, physical skills, musicality and understanding how to incorporate performance skills. </w:t>
            </w:r>
          </w:p>
          <w:p w:rsidR="00D366AF" w:rsidRPr="006E3734" w:rsidRDefault="00D366AF" w:rsidP="00617BEA">
            <w:pPr>
              <w:rPr>
                <w:rFonts w:ascii="Century Gothic" w:hAnsi="Century Gothic" w:cs="Tahoma"/>
                <w:bCs/>
                <w:color w:val="000000"/>
                <w:sz w:val="16"/>
                <w:szCs w:val="16"/>
              </w:rPr>
            </w:pPr>
            <w:r w:rsidRPr="006E3734">
              <w:rPr>
                <w:rFonts w:ascii="Century Gothic" w:hAnsi="Century Gothic" w:cs="Tahoma"/>
                <w:bCs/>
                <w:color w:val="000000"/>
                <w:sz w:val="16"/>
                <w:szCs w:val="16"/>
              </w:rPr>
              <w:lastRenderedPageBreak/>
              <w:t>In OAA, they will understand they need alertness, decision making and map reading skills.</w:t>
            </w:r>
          </w:p>
          <w:p w:rsidR="00617BEA" w:rsidRPr="006E3734" w:rsidRDefault="00617BEA" w:rsidP="00617BEA">
            <w:pPr>
              <w:spacing w:after="0" w:line="240" w:lineRule="auto"/>
              <w:rPr>
                <w:rFonts w:ascii="Century Gothic" w:hAnsi="Century Gothic" w:cs="Tahoma"/>
                <w:bCs/>
                <w:color w:val="000000"/>
                <w:sz w:val="16"/>
                <w:szCs w:val="16"/>
              </w:rPr>
            </w:pPr>
          </w:p>
        </w:tc>
        <w:tc>
          <w:tcPr>
            <w:tcW w:w="2154" w:type="dxa"/>
          </w:tcPr>
          <w:p w:rsidR="002B525A" w:rsidRPr="002B525A" w:rsidRDefault="00C54B8E" w:rsidP="00535A03">
            <w:pPr>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lastRenderedPageBreak/>
              <w:t xml:space="preserve">7A- OAA/ Dance </w:t>
            </w:r>
          </w:p>
          <w:p w:rsidR="00776FF3" w:rsidRPr="002B525A" w:rsidRDefault="00776FF3" w:rsidP="00535A03">
            <w:pPr>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7B- Dodgeball/ Cricket</w:t>
            </w:r>
          </w:p>
          <w:p w:rsidR="002B525A" w:rsidRPr="006E3734" w:rsidRDefault="002B525A" w:rsidP="00535A03">
            <w:pPr>
              <w:rPr>
                <w:rFonts w:ascii="Century Gothic" w:hAnsi="Century Gothic" w:cs="Tahoma"/>
                <w:b/>
                <w:bCs/>
                <w:color w:val="000000"/>
                <w:sz w:val="16"/>
                <w:szCs w:val="16"/>
              </w:rPr>
            </w:pPr>
            <w:r w:rsidRPr="002B525A">
              <w:rPr>
                <w:rFonts w:ascii="Century Gothic" w:hAnsi="Century Gothic" w:cs="Tahoma"/>
                <w:b/>
                <w:bCs/>
                <w:color w:val="000000"/>
                <w:sz w:val="16"/>
                <w:szCs w:val="16"/>
                <w:highlight w:val="yellow"/>
              </w:rPr>
              <w:t>7C Football/Cricket</w:t>
            </w:r>
          </w:p>
          <w:p w:rsidR="00CE7F88" w:rsidRPr="006E3734" w:rsidRDefault="004248A4" w:rsidP="00CE7F88">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Students will gain skills and knowledge to apply to different sports by playing a variety of games associated with the use of a range tactics and strategies to overcome opponents through small teams and individual games. </w:t>
            </w:r>
          </w:p>
          <w:p w:rsidR="002B0C74" w:rsidRPr="006E3734" w:rsidRDefault="002B0C74" w:rsidP="00CE7F88">
            <w:pPr>
              <w:spacing w:after="0" w:line="240" w:lineRule="auto"/>
              <w:rPr>
                <w:rFonts w:ascii="Century Gothic" w:hAnsi="Century Gothic" w:cs="Tahoma"/>
                <w:bCs/>
                <w:color w:val="000000"/>
                <w:sz w:val="16"/>
                <w:szCs w:val="16"/>
              </w:rPr>
            </w:pPr>
          </w:p>
          <w:p w:rsidR="00550D23" w:rsidRPr="006E3734" w:rsidRDefault="00550D23" w:rsidP="00CE7F88">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Dance, knowledge of different styles and genres of dance, physical skills, musicality and understanding how to incorporate performance skills.</w:t>
            </w:r>
          </w:p>
          <w:p w:rsidR="00550D23" w:rsidRPr="006E3734" w:rsidRDefault="00550D23" w:rsidP="00CE7F88">
            <w:pPr>
              <w:spacing w:after="0" w:line="240" w:lineRule="auto"/>
              <w:rPr>
                <w:rFonts w:ascii="Century Gothic" w:hAnsi="Century Gothic" w:cs="Tahoma"/>
                <w:bCs/>
                <w:color w:val="000000"/>
                <w:sz w:val="16"/>
                <w:szCs w:val="16"/>
              </w:rPr>
            </w:pPr>
          </w:p>
          <w:p w:rsidR="00550D23" w:rsidRPr="006E3734" w:rsidRDefault="00550D23" w:rsidP="00CE7F88">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OAA, they will understand they need alertness, decision making and map reading skills.</w:t>
            </w:r>
          </w:p>
          <w:p w:rsidR="00550D23" w:rsidRPr="006E3734" w:rsidRDefault="00550D23" w:rsidP="00CE7F88">
            <w:pPr>
              <w:spacing w:after="0" w:line="240" w:lineRule="auto"/>
              <w:rPr>
                <w:rFonts w:ascii="Century Gothic" w:hAnsi="Century Gothic" w:cs="Tahoma"/>
                <w:bCs/>
                <w:color w:val="000000"/>
                <w:sz w:val="16"/>
                <w:szCs w:val="16"/>
              </w:rPr>
            </w:pPr>
          </w:p>
          <w:p w:rsidR="00550D23" w:rsidRPr="006E3734" w:rsidRDefault="00550D23" w:rsidP="00CE7F88">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Cricket understand the basic rules of gameplay and terminology such as LBW and wickets, they will know how many players on a </w:t>
            </w:r>
            <w:proofErr w:type="gramStart"/>
            <w:r w:rsidRPr="006E3734">
              <w:rPr>
                <w:rFonts w:ascii="Century Gothic" w:hAnsi="Century Gothic" w:cs="Tahoma"/>
                <w:bCs/>
                <w:color w:val="000000"/>
                <w:sz w:val="16"/>
                <w:szCs w:val="16"/>
              </w:rPr>
              <w:t>teams</w:t>
            </w:r>
            <w:proofErr w:type="gramEnd"/>
            <w:r w:rsidRPr="006E3734">
              <w:rPr>
                <w:rFonts w:ascii="Century Gothic" w:hAnsi="Century Gothic" w:cs="Tahoma"/>
                <w:bCs/>
                <w:color w:val="000000"/>
                <w:sz w:val="16"/>
                <w:szCs w:val="16"/>
              </w:rPr>
              <w:t xml:space="preserve"> and </w:t>
            </w:r>
            <w:r w:rsidRPr="006E3734">
              <w:rPr>
                <w:rFonts w:ascii="Century Gothic" w:hAnsi="Century Gothic" w:cs="Tahoma"/>
                <w:bCs/>
                <w:color w:val="000000"/>
                <w:sz w:val="16"/>
                <w:szCs w:val="16"/>
              </w:rPr>
              <w:lastRenderedPageBreak/>
              <w:t>how many inning are played in full matches.</w:t>
            </w:r>
          </w:p>
          <w:p w:rsidR="00550D23" w:rsidRPr="006E3734" w:rsidRDefault="00550D23" w:rsidP="00CE7F88">
            <w:pPr>
              <w:spacing w:after="0" w:line="240" w:lineRule="auto"/>
              <w:rPr>
                <w:rFonts w:ascii="Century Gothic" w:hAnsi="Century Gothic" w:cs="Tahoma"/>
                <w:bCs/>
                <w:color w:val="000000"/>
                <w:sz w:val="16"/>
                <w:szCs w:val="16"/>
              </w:rPr>
            </w:pPr>
          </w:p>
          <w:p w:rsidR="00550D23" w:rsidRPr="006E3734" w:rsidRDefault="00550D23" w:rsidP="00CE7F88">
            <w:pPr>
              <w:spacing w:after="0" w:line="240" w:lineRule="auto"/>
              <w:rPr>
                <w:rFonts w:ascii="Century Gothic" w:hAnsi="Century Gothic" w:cs="Tahoma"/>
                <w:bCs/>
                <w:color w:val="000000"/>
                <w:sz w:val="16"/>
                <w:szCs w:val="16"/>
              </w:rPr>
            </w:pPr>
          </w:p>
          <w:p w:rsidR="004248A4" w:rsidRPr="006E3734" w:rsidRDefault="004248A4" w:rsidP="00CE7F88">
            <w:pPr>
              <w:spacing w:after="0" w:line="240" w:lineRule="auto"/>
              <w:rPr>
                <w:rFonts w:ascii="Century Gothic" w:hAnsi="Century Gothic" w:cs="Tahoma"/>
                <w:bCs/>
                <w:color w:val="000000"/>
                <w:sz w:val="16"/>
                <w:szCs w:val="16"/>
              </w:rPr>
            </w:pPr>
          </w:p>
          <w:p w:rsidR="004248A4" w:rsidRPr="006E3734" w:rsidRDefault="004248A4" w:rsidP="00CE7F88">
            <w:pPr>
              <w:spacing w:after="0" w:line="240" w:lineRule="auto"/>
              <w:rPr>
                <w:rFonts w:ascii="Century Gothic" w:hAnsi="Century Gothic" w:cs="Tahoma"/>
                <w:bCs/>
                <w:color w:val="000000"/>
                <w:sz w:val="16"/>
                <w:szCs w:val="16"/>
              </w:rPr>
            </w:pPr>
          </w:p>
          <w:p w:rsidR="000A6D03" w:rsidRPr="006E3734" w:rsidRDefault="000A6D03" w:rsidP="00CE7F88">
            <w:pPr>
              <w:spacing w:after="0" w:line="240" w:lineRule="auto"/>
              <w:rPr>
                <w:rFonts w:ascii="Century Gothic" w:hAnsi="Century Gothic" w:cs="Tahoma"/>
                <w:bCs/>
                <w:color w:val="000000"/>
                <w:sz w:val="16"/>
                <w:szCs w:val="16"/>
              </w:rPr>
            </w:pPr>
          </w:p>
        </w:tc>
        <w:tc>
          <w:tcPr>
            <w:tcW w:w="2066" w:type="dxa"/>
          </w:tcPr>
          <w:p w:rsidR="00776FF3" w:rsidRPr="002B525A" w:rsidRDefault="00C54B8E" w:rsidP="00895534">
            <w:pPr>
              <w:spacing w:after="0" w:line="240" w:lineRule="auto"/>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lastRenderedPageBreak/>
              <w:t xml:space="preserve">7A- Dance/ </w:t>
            </w:r>
            <w:r w:rsidR="00793561" w:rsidRPr="002B525A">
              <w:rPr>
                <w:rFonts w:ascii="Century Gothic" w:hAnsi="Century Gothic" w:cs="Tahoma"/>
                <w:b/>
                <w:bCs/>
                <w:color w:val="000000"/>
                <w:sz w:val="16"/>
                <w:szCs w:val="16"/>
                <w:highlight w:val="yellow"/>
              </w:rPr>
              <w:t>Athletics</w:t>
            </w:r>
          </w:p>
          <w:p w:rsidR="00895534" w:rsidRPr="002B525A" w:rsidRDefault="00776FF3" w:rsidP="00895534">
            <w:pPr>
              <w:spacing w:after="0" w:line="240" w:lineRule="auto"/>
              <w:rPr>
                <w:rFonts w:ascii="Century Gothic" w:hAnsi="Century Gothic" w:cs="Tahoma"/>
                <w:b/>
                <w:bCs/>
                <w:color w:val="000000"/>
                <w:sz w:val="16"/>
                <w:szCs w:val="16"/>
                <w:highlight w:val="yellow"/>
              </w:rPr>
            </w:pPr>
            <w:r w:rsidRPr="002B525A">
              <w:rPr>
                <w:rFonts w:ascii="Century Gothic" w:hAnsi="Century Gothic" w:cs="Tahoma"/>
                <w:b/>
                <w:bCs/>
                <w:color w:val="000000"/>
                <w:sz w:val="16"/>
                <w:szCs w:val="16"/>
                <w:highlight w:val="yellow"/>
              </w:rPr>
              <w:t xml:space="preserve">7B- Cricket/ Athletics </w:t>
            </w:r>
          </w:p>
          <w:p w:rsidR="00895534" w:rsidRPr="002B525A" w:rsidRDefault="002B525A" w:rsidP="00895534">
            <w:pPr>
              <w:spacing w:after="0" w:line="240" w:lineRule="auto"/>
              <w:rPr>
                <w:rFonts w:ascii="Century Gothic" w:hAnsi="Century Gothic" w:cs="Tahoma"/>
                <w:b/>
                <w:bCs/>
                <w:color w:val="000000"/>
                <w:sz w:val="16"/>
                <w:szCs w:val="16"/>
              </w:rPr>
            </w:pPr>
            <w:r w:rsidRPr="002B525A">
              <w:rPr>
                <w:rFonts w:ascii="Century Gothic" w:hAnsi="Century Gothic" w:cs="Tahoma"/>
                <w:b/>
                <w:bCs/>
                <w:color w:val="000000"/>
                <w:sz w:val="16"/>
                <w:szCs w:val="16"/>
                <w:highlight w:val="yellow"/>
              </w:rPr>
              <w:t>7C- Cricket/ Athletics</w:t>
            </w:r>
          </w:p>
          <w:p w:rsidR="002B525A" w:rsidRPr="002B525A" w:rsidRDefault="002B525A" w:rsidP="00895534">
            <w:pPr>
              <w:spacing w:after="0" w:line="240" w:lineRule="auto"/>
              <w:rPr>
                <w:rFonts w:ascii="Century Gothic" w:hAnsi="Century Gothic" w:cs="Tahoma"/>
                <w:b/>
                <w:bCs/>
                <w:color w:val="000000"/>
                <w:sz w:val="16"/>
                <w:szCs w:val="16"/>
              </w:rPr>
            </w:pPr>
          </w:p>
          <w:p w:rsidR="00C247EF" w:rsidRPr="006E3734" w:rsidRDefault="00D62AB7" w:rsidP="0089553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Students will gain skills and knowledge to apply to different sports by playing a variety of games associated with the use of a range tactics and strategies to overcome opponents through team </w:t>
            </w:r>
            <w:r w:rsidR="00EB5AB1" w:rsidRPr="006E3734">
              <w:rPr>
                <w:rFonts w:ascii="Century Gothic" w:hAnsi="Century Gothic" w:cs="Tahoma"/>
                <w:bCs/>
                <w:color w:val="000000"/>
                <w:sz w:val="16"/>
                <w:szCs w:val="16"/>
              </w:rPr>
              <w:t xml:space="preserve">events </w:t>
            </w:r>
            <w:r w:rsidRPr="006E3734">
              <w:rPr>
                <w:rFonts w:ascii="Century Gothic" w:hAnsi="Century Gothic" w:cs="Tahoma"/>
                <w:bCs/>
                <w:color w:val="000000"/>
                <w:sz w:val="16"/>
                <w:szCs w:val="16"/>
              </w:rPr>
              <w:t xml:space="preserve">and individual </w:t>
            </w:r>
            <w:r w:rsidR="00EB5AB1" w:rsidRPr="006E3734">
              <w:rPr>
                <w:rFonts w:ascii="Century Gothic" w:hAnsi="Century Gothic" w:cs="Tahoma"/>
                <w:bCs/>
                <w:color w:val="000000"/>
                <w:sz w:val="16"/>
                <w:szCs w:val="16"/>
              </w:rPr>
              <w:t>events</w:t>
            </w:r>
            <w:r w:rsidRPr="006E3734">
              <w:rPr>
                <w:rFonts w:ascii="Century Gothic" w:hAnsi="Century Gothic" w:cs="Tahoma"/>
                <w:bCs/>
                <w:color w:val="000000"/>
                <w:sz w:val="16"/>
                <w:szCs w:val="16"/>
              </w:rPr>
              <w:t>. They will evaluate tactics and strategies and analyse decisions that influence gameplay and will be able to demonstrate my performance and show a range of skills in a competitive situation</w:t>
            </w:r>
            <w:r w:rsidR="00EB5AB1" w:rsidRPr="006E3734">
              <w:rPr>
                <w:rFonts w:ascii="Century Gothic" w:hAnsi="Century Gothic" w:cs="Tahoma"/>
                <w:bCs/>
                <w:color w:val="000000"/>
                <w:sz w:val="16"/>
                <w:szCs w:val="16"/>
              </w:rPr>
              <w:t xml:space="preserve"> in both track and field </w:t>
            </w:r>
            <w:r w:rsidR="00347B06" w:rsidRPr="006E3734">
              <w:rPr>
                <w:rFonts w:ascii="Century Gothic" w:hAnsi="Century Gothic" w:cs="Tahoma"/>
                <w:bCs/>
                <w:color w:val="000000"/>
                <w:sz w:val="16"/>
                <w:szCs w:val="16"/>
              </w:rPr>
              <w:t>events.</w:t>
            </w:r>
          </w:p>
          <w:p w:rsidR="00347B06" w:rsidRPr="006E3734" w:rsidRDefault="00347B06" w:rsidP="00895534">
            <w:pPr>
              <w:spacing w:after="0" w:line="240" w:lineRule="auto"/>
              <w:rPr>
                <w:rFonts w:ascii="Century Gothic" w:hAnsi="Century Gothic" w:cs="Tahoma"/>
                <w:bCs/>
                <w:color w:val="000000"/>
                <w:sz w:val="16"/>
                <w:szCs w:val="16"/>
              </w:rPr>
            </w:pPr>
          </w:p>
          <w:p w:rsidR="00347B06" w:rsidRPr="006E3734" w:rsidRDefault="00347B06" w:rsidP="0089553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Effective throw, refinement of technique, understand the rules regarding the throw and landing. Application of skills in track and field disciplines. Learners will be able to communicate H&amp;S implications of such events.</w:t>
            </w:r>
          </w:p>
        </w:tc>
      </w:tr>
      <w:tr w:rsidR="00D62AB7" w:rsidRPr="00B5167B" w:rsidTr="00B5167B">
        <w:tc>
          <w:tcPr>
            <w:tcW w:w="1271"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Skills</w:t>
            </w:r>
          </w:p>
        </w:tc>
        <w:tc>
          <w:tcPr>
            <w:tcW w:w="1919" w:type="dxa"/>
          </w:tcPr>
          <w:p w:rsidR="00974A21" w:rsidRPr="006E3734" w:rsidRDefault="00974A21" w:rsidP="00A37FBC">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Fitness </w:t>
            </w:r>
            <w:r w:rsidR="00D16764" w:rsidRPr="006E3734">
              <w:rPr>
                <w:rFonts w:ascii="Century Gothic" w:hAnsi="Century Gothic" w:cs="Tahoma"/>
                <w:bCs/>
                <w:color w:val="000000"/>
                <w:sz w:val="16"/>
                <w:szCs w:val="16"/>
              </w:rPr>
              <w:t>they will work on cardio vascular exercise, strength and agility testing be able to run, jump, develop core strength &amp; components of fitness. Jumping, stretching, twisting, catching. Different fitness components and how they are tested, component of fitness and use in sport, how to warm up/cool down safely, looking at heart rate and what happens to it before, during and after exercise,</w:t>
            </w:r>
          </w:p>
          <w:p w:rsidR="00D16764" w:rsidRPr="006E3734" w:rsidRDefault="00D16764" w:rsidP="00A37FBC">
            <w:pPr>
              <w:spacing w:after="0" w:line="240" w:lineRule="auto"/>
              <w:rPr>
                <w:rFonts w:ascii="Century Gothic" w:hAnsi="Century Gothic" w:cs="Tahoma"/>
                <w:bCs/>
                <w:color w:val="000000"/>
                <w:sz w:val="16"/>
                <w:szCs w:val="16"/>
              </w:rPr>
            </w:pPr>
          </w:p>
          <w:p w:rsidR="00D16764" w:rsidRPr="006E3734" w:rsidRDefault="00974A21" w:rsidP="00D1676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Cricket,</w:t>
            </w:r>
            <w:r w:rsidR="00D16764" w:rsidRPr="006E3734">
              <w:rPr>
                <w:sz w:val="16"/>
                <w:szCs w:val="16"/>
              </w:rPr>
              <w:t xml:space="preserve"> </w:t>
            </w:r>
            <w:r w:rsidR="00D16764" w:rsidRPr="006E3734">
              <w:rPr>
                <w:rFonts w:ascii="Century Gothic" w:hAnsi="Century Gothic" w:cs="Tahoma"/>
                <w:bCs/>
                <w:color w:val="000000"/>
                <w:sz w:val="16"/>
                <w:szCs w:val="16"/>
              </w:rPr>
              <w:t>hand and eye co-ordination, throwing and catch, bowling technique, batting techniques. Running, bending, stretching. Overarm throwing, Bowling, Long Barrier, Basic batting stance.</w:t>
            </w:r>
          </w:p>
          <w:p w:rsidR="00974A21" w:rsidRPr="006E3734" w:rsidRDefault="00D16764" w:rsidP="00D1676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 Moving to receive the ball, Positional hitting, catching and returning rolling ball, backing up play, link fielding</w:t>
            </w:r>
          </w:p>
          <w:p w:rsidR="009152F7" w:rsidRPr="006E3734" w:rsidRDefault="009152F7" w:rsidP="00A37FBC">
            <w:pPr>
              <w:spacing w:after="0" w:line="240" w:lineRule="auto"/>
              <w:rPr>
                <w:rFonts w:ascii="Century Gothic" w:hAnsi="Century Gothic" w:cs="Tahoma"/>
                <w:bCs/>
                <w:color w:val="000000"/>
                <w:sz w:val="16"/>
                <w:szCs w:val="16"/>
              </w:rPr>
            </w:pPr>
          </w:p>
          <w:p w:rsidR="009152F7" w:rsidRPr="006E3734" w:rsidRDefault="00946142" w:rsidP="00A37FBC">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Dodgeball </w:t>
            </w:r>
            <w:r w:rsidR="00D16764" w:rsidRPr="006E3734">
              <w:rPr>
                <w:rFonts w:ascii="Century Gothic" w:hAnsi="Century Gothic" w:cs="Tahoma"/>
                <w:bCs/>
                <w:color w:val="000000"/>
                <w:sz w:val="16"/>
                <w:szCs w:val="16"/>
              </w:rPr>
              <w:t>Students to be taught the skills of the rush and flick, throwing accuracy, how to catch a dodgeball and blocking</w:t>
            </w:r>
          </w:p>
        </w:tc>
        <w:tc>
          <w:tcPr>
            <w:tcW w:w="2725" w:type="dxa"/>
          </w:tcPr>
          <w:p w:rsidR="00BE7136" w:rsidRPr="006E3734" w:rsidRDefault="00946142" w:rsidP="00CF6E1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Football, Foot-eye co-ordination for football i.e. passing, shooting, positions, formations, tactics, controlling the ball, dribbling, turning with the ball, Running, jumping, stretching.  dribbling with inside and outside of foot, use of laces when tackling, turning with the ball, Throw ins</w:t>
            </w:r>
          </w:p>
          <w:p w:rsidR="00BE7136" w:rsidRPr="006E3734" w:rsidRDefault="00BE7136" w:rsidP="00CF6E1D">
            <w:pPr>
              <w:spacing w:after="0" w:line="240" w:lineRule="auto"/>
              <w:rPr>
                <w:rFonts w:ascii="Century Gothic" w:hAnsi="Century Gothic" w:cs="Tahoma"/>
                <w:bCs/>
                <w:color w:val="000000"/>
                <w:sz w:val="16"/>
                <w:szCs w:val="16"/>
              </w:rPr>
            </w:pPr>
          </w:p>
          <w:p w:rsidR="00BE7136" w:rsidRPr="006E3734" w:rsidRDefault="00BE7136" w:rsidP="00CF6E1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How to orientate the map, how to observe surrounding and markings, team work, and cardiovascular fitness for continuous training.</w:t>
            </w:r>
          </w:p>
          <w:p w:rsidR="00BE7136" w:rsidRPr="006E3734" w:rsidRDefault="00BE7136" w:rsidP="00CF6E1D">
            <w:pPr>
              <w:spacing w:after="0" w:line="240" w:lineRule="auto"/>
              <w:rPr>
                <w:rFonts w:ascii="Century Gothic" w:hAnsi="Century Gothic" w:cs="Tahoma"/>
                <w:bCs/>
                <w:color w:val="000000"/>
                <w:sz w:val="16"/>
                <w:szCs w:val="16"/>
              </w:rPr>
            </w:pPr>
          </w:p>
          <w:p w:rsidR="00BE7136" w:rsidRPr="006E3734" w:rsidRDefault="00BE7136" w:rsidP="00CF6E1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Dance skills, action steps and co-ordination (travel, step, turn, balance, stillness) performance skills (projection and facial expressions) musicality (tempo, speed and timing)  </w:t>
            </w:r>
          </w:p>
          <w:p w:rsidR="004310F4" w:rsidRPr="006E3734" w:rsidRDefault="004310F4" w:rsidP="00CF6E1D">
            <w:pPr>
              <w:spacing w:after="0" w:line="240" w:lineRule="auto"/>
              <w:rPr>
                <w:rFonts w:ascii="Century Gothic" w:hAnsi="Century Gothic" w:cs="Tahoma"/>
                <w:bCs/>
                <w:color w:val="000000"/>
                <w:sz w:val="16"/>
                <w:szCs w:val="16"/>
              </w:rPr>
            </w:pPr>
          </w:p>
        </w:tc>
        <w:tc>
          <w:tcPr>
            <w:tcW w:w="2319" w:type="dxa"/>
          </w:tcPr>
          <w:p w:rsidR="009152F7" w:rsidRPr="006E3734" w:rsidRDefault="009152F7" w:rsidP="009152F7">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football they will understand controlling the ball, passing, dribbling, shooting and turning with the ball.</w:t>
            </w:r>
          </w:p>
          <w:p w:rsidR="009152F7" w:rsidRPr="006E3734" w:rsidRDefault="009152F7" w:rsidP="009152F7">
            <w:pPr>
              <w:spacing w:after="0" w:line="240" w:lineRule="auto"/>
              <w:rPr>
                <w:rFonts w:ascii="Century Gothic" w:hAnsi="Century Gothic" w:cs="Tahoma"/>
                <w:bCs/>
                <w:color w:val="000000"/>
                <w:sz w:val="16"/>
                <w:szCs w:val="16"/>
              </w:rPr>
            </w:pPr>
          </w:p>
          <w:p w:rsidR="009152F7" w:rsidRPr="006E3734" w:rsidRDefault="009152F7" w:rsidP="009152F7">
            <w:pPr>
              <w:spacing w:after="0" w:line="240" w:lineRule="auto"/>
              <w:rPr>
                <w:rFonts w:ascii="Century Gothic" w:hAnsi="Century Gothic" w:cs="Tahoma"/>
                <w:bCs/>
                <w:color w:val="000000"/>
                <w:sz w:val="16"/>
                <w:szCs w:val="16"/>
              </w:rPr>
            </w:pPr>
          </w:p>
          <w:p w:rsidR="009152F7" w:rsidRPr="006E3734" w:rsidRDefault="009152F7" w:rsidP="009152F7">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How to orientate the map, how to observe surrounding and markings, team work, and cardiovascular fitness for continuous training.</w:t>
            </w:r>
          </w:p>
          <w:p w:rsidR="009152F7" w:rsidRPr="006E3734" w:rsidRDefault="009152F7" w:rsidP="009152F7">
            <w:pPr>
              <w:spacing w:after="0" w:line="240" w:lineRule="auto"/>
              <w:rPr>
                <w:rFonts w:ascii="Century Gothic" w:hAnsi="Century Gothic" w:cs="Tahoma"/>
                <w:bCs/>
                <w:color w:val="000000"/>
                <w:sz w:val="16"/>
                <w:szCs w:val="16"/>
              </w:rPr>
            </w:pPr>
          </w:p>
          <w:p w:rsidR="00A37FBC" w:rsidRPr="006E3734" w:rsidRDefault="00A37FBC" w:rsidP="00A37FBC">
            <w:pPr>
              <w:spacing w:after="0" w:line="240" w:lineRule="auto"/>
              <w:rPr>
                <w:rFonts w:ascii="Century Gothic" w:hAnsi="Century Gothic" w:cs="Tahoma"/>
                <w:bCs/>
                <w:color w:val="000000"/>
                <w:sz w:val="16"/>
                <w:szCs w:val="16"/>
              </w:rPr>
            </w:pPr>
          </w:p>
          <w:p w:rsidR="00617BEA" w:rsidRPr="006E3734" w:rsidRDefault="00617BEA" w:rsidP="00A37FBC">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Dodgeball Students to be taught the skills of the rush and flick, throwing accuracy, how to catch a dodgeball and blocking</w:t>
            </w:r>
          </w:p>
        </w:tc>
        <w:tc>
          <w:tcPr>
            <w:tcW w:w="2934" w:type="dxa"/>
          </w:tcPr>
          <w:p w:rsidR="004569E2" w:rsidRPr="006E3734" w:rsidRDefault="004248A4"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By learning the primary rules, fundamental skills, and tactical problems associated with each category. They will also develop their coaching and collaboration skills throughout this activity block developing this core competency and analysing team and individual play accordingly.</w:t>
            </w:r>
          </w:p>
          <w:p w:rsidR="00617BEA" w:rsidRPr="006E3734" w:rsidRDefault="00617BEA" w:rsidP="00893BFD">
            <w:pPr>
              <w:spacing w:after="0" w:line="240" w:lineRule="auto"/>
              <w:rPr>
                <w:rFonts w:ascii="Century Gothic" w:hAnsi="Century Gothic" w:cs="Tahoma"/>
                <w:bCs/>
                <w:color w:val="000000"/>
                <w:sz w:val="16"/>
                <w:szCs w:val="16"/>
              </w:rPr>
            </w:pPr>
          </w:p>
          <w:p w:rsidR="00617BEA" w:rsidRPr="006E3734" w:rsidRDefault="00617BEA" w:rsidP="00617BEA">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Dance skills, action steps and co-ordination (travel, step, turn, balance, stillness) performance skills (projection and facial expressions) musicality (tempo, speed and timing)  </w:t>
            </w:r>
          </w:p>
          <w:p w:rsidR="00617BEA" w:rsidRPr="006E3734" w:rsidRDefault="00617BEA" w:rsidP="00617BEA">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fitness they will work on cardio vascular exercise, strength and agility testing</w:t>
            </w:r>
          </w:p>
          <w:p w:rsidR="00550D23" w:rsidRPr="006E3734" w:rsidRDefault="00550D23" w:rsidP="00893BFD">
            <w:pPr>
              <w:spacing w:after="0" w:line="240" w:lineRule="auto"/>
              <w:rPr>
                <w:rFonts w:ascii="Century Gothic" w:hAnsi="Century Gothic" w:cs="Tahoma"/>
                <w:bCs/>
                <w:color w:val="000000"/>
                <w:sz w:val="16"/>
                <w:szCs w:val="16"/>
              </w:rPr>
            </w:pPr>
          </w:p>
          <w:p w:rsidR="00550D23" w:rsidRPr="006E3734" w:rsidRDefault="00550D23"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football they will understand controlling the ball, passing, dribbling, shooting and turning with the ball.</w:t>
            </w:r>
          </w:p>
          <w:p w:rsidR="00550D23" w:rsidRPr="006E3734" w:rsidRDefault="00550D23" w:rsidP="00893BFD">
            <w:pPr>
              <w:spacing w:after="0" w:line="240" w:lineRule="auto"/>
              <w:rPr>
                <w:rFonts w:ascii="Century Gothic" w:hAnsi="Century Gothic" w:cs="Tahoma"/>
                <w:bCs/>
                <w:color w:val="000000"/>
                <w:sz w:val="16"/>
                <w:szCs w:val="16"/>
              </w:rPr>
            </w:pPr>
          </w:p>
          <w:p w:rsidR="00550D23" w:rsidRPr="006E3734" w:rsidRDefault="00550D23" w:rsidP="00893BFD">
            <w:pPr>
              <w:spacing w:after="0" w:line="240" w:lineRule="auto"/>
              <w:rPr>
                <w:rFonts w:ascii="Century Gothic" w:hAnsi="Century Gothic" w:cs="Tahoma"/>
                <w:bCs/>
                <w:color w:val="000000"/>
                <w:sz w:val="16"/>
                <w:szCs w:val="16"/>
              </w:rPr>
            </w:pPr>
          </w:p>
          <w:p w:rsidR="00550D23" w:rsidRPr="006E3734" w:rsidRDefault="00550D23"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In fitness they will work on cardio vascular exercise, strength and agility testing</w:t>
            </w:r>
          </w:p>
          <w:p w:rsidR="00550D23" w:rsidRPr="006E3734" w:rsidRDefault="00550D23" w:rsidP="00893BFD">
            <w:pPr>
              <w:spacing w:after="0" w:line="240" w:lineRule="auto"/>
              <w:rPr>
                <w:rFonts w:ascii="Century Gothic" w:hAnsi="Century Gothic" w:cs="Tahoma"/>
                <w:bCs/>
                <w:color w:val="000000"/>
                <w:sz w:val="16"/>
                <w:szCs w:val="16"/>
              </w:rPr>
            </w:pPr>
          </w:p>
        </w:tc>
        <w:tc>
          <w:tcPr>
            <w:tcW w:w="2154" w:type="dxa"/>
          </w:tcPr>
          <w:p w:rsidR="004248A4" w:rsidRPr="006E3734" w:rsidRDefault="004248A4" w:rsidP="004248A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Students have confidence when performing in all </w:t>
            </w:r>
            <w:r w:rsidR="00F76C20" w:rsidRPr="006E3734">
              <w:rPr>
                <w:rFonts w:ascii="Century Gothic" w:hAnsi="Century Gothic" w:cs="Tahoma"/>
                <w:bCs/>
                <w:color w:val="000000"/>
                <w:sz w:val="16"/>
                <w:szCs w:val="16"/>
              </w:rPr>
              <w:t xml:space="preserve">track and field </w:t>
            </w:r>
            <w:r w:rsidRPr="006E3734">
              <w:rPr>
                <w:rFonts w:ascii="Century Gothic" w:hAnsi="Century Gothic" w:cs="Tahoma"/>
                <w:bCs/>
                <w:color w:val="000000"/>
                <w:sz w:val="16"/>
                <w:szCs w:val="16"/>
              </w:rPr>
              <w:t>situations.</w:t>
            </w:r>
          </w:p>
          <w:p w:rsidR="004248A4" w:rsidRPr="006E3734" w:rsidRDefault="004248A4" w:rsidP="004248A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They are key players/ leaders in all activities.</w:t>
            </w:r>
          </w:p>
          <w:p w:rsidR="004248A4" w:rsidRPr="006E3734" w:rsidRDefault="004248A4" w:rsidP="004248A4">
            <w:pPr>
              <w:spacing w:after="0" w:line="240" w:lineRule="auto"/>
              <w:rPr>
                <w:rFonts w:ascii="Century Gothic" w:hAnsi="Century Gothic" w:cs="Tahoma"/>
                <w:bCs/>
                <w:color w:val="000000"/>
                <w:sz w:val="16"/>
                <w:szCs w:val="16"/>
              </w:rPr>
            </w:pPr>
          </w:p>
          <w:p w:rsidR="00550D23" w:rsidRPr="006E3734" w:rsidRDefault="00550D23" w:rsidP="004248A4">
            <w:pPr>
              <w:spacing w:after="0" w:line="240" w:lineRule="auto"/>
              <w:rPr>
                <w:rFonts w:ascii="Century Gothic" w:hAnsi="Century Gothic" w:cs="Tahoma"/>
                <w:bCs/>
                <w:color w:val="000000"/>
                <w:sz w:val="16"/>
                <w:szCs w:val="16"/>
              </w:rPr>
            </w:pPr>
          </w:p>
          <w:p w:rsidR="00550D23" w:rsidRPr="006E3734" w:rsidRDefault="00550D23" w:rsidP="004248A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Cricket, hand and eye co-ordination, throwing and catch, bowling technique, batting techniques.</w:t>
            </w:r>
          </w:p>
          <w:p w:rsidR="00550D23" w:rsidRPr="006E3734" w:rsidRDefault="00550D23" w:rsidP="004248A4">
            <w:pPr>
              <w:spacing w:after="0" w:line="240" w:lineRule="auto"/>
              <w:rPr>
                <w:rFonts w:ascii="Century Gothic" w:hAnsi="Century Gothic" w:cs="Tahoma"/>
                <w:bCs/>
                <w:color w:val="000000"/>
                <w:sz w:val="16"/>
                <w:szCs w:val="16"/>
              </w:rPr>
            </w:pPr>
          </w:p>
          <w:p w:rsidR="00550D23" w:rsidRPr="006E3734" w:rsidRDefault="00550D23" w:rsidP="00550D23">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How to orientate the map, how to observe surrounding and markings, team work, and cardiovascular fitness for continuous training.</w:t>
            </w:r>
          </w:p>
          <w:p w:rsidR="00550D23" w:rsidRPr="006E3734" w:rsidRDefault="00550D23" w:rsidP="00550D23">
            <w:pPr>
              <w:spacing w:after="0" w:line="240" w:lineRule="auto"/>
              <w:rPr>
                <w:rFonts w:ascii="Century Gothic" w:hAnsi="Century Gothic" w:cs="Tahoma"/>
                <w:bCs/>
                <w:color w:val="000000"/>
                <w:sz w:val="16"/>
                <w:szCs w:val="16"/>
              </w:rPr>
            </w:pPr>
          </w:p>
          <w:p w:rsidR="00550D23" w:rsidRPr="006E3734" w:rsidRDefault="00550D23" w:rsidP="00550D23">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Dance skills, action steps and co-ordination (travel, step, turn, balance, stillness) performance skills (projection and facial expressions) musicality (tempo, speed and timing)  </w:t>
            </w:r>
          </w:p>
          <w:p w:rsidR="00550D23" w:rsidRPr="006E3734" w:rsidRDefault="00550D23" w:rsidP="00550D23">
            <w:pPr>
              <w:spacing w:after="0" w:line="240" w:lineRule="auto"/>
              <w:rPr>
                <w:rFonts w:ascii="Century Gothic" w:hAnsi="Century Gothic" w:cs="Tahoma"/>
                <w:bCs/>
                <w:color w:val="000000"/>
                <w:sz w:val="16"/>
                <w:szCs w:val="16"/>
              </w:rPr>
            </w:pPr>
          </w:p>
          <w:p w:rsidR="00550D23" w:rsidRPr="006E3734" w:rsidRDefault="00550D23" w:rsidP="00550D23">
            <w:pPr>
              <w:spacing w:after="0" w:line="240" w:lineRule="auto"/>
              <w:rPr>
                <w:rFonts w:ascii="Century Gothic" w:hAnsi="Century Gothic" w:cs="Tahoma"/>
                <w:bCs/>
                <w:color w:val="000000"/>
                <w:sz w:val="16"/>
                <w:szCs w:val="16"/>
              </w:rPr>
            </w:pPr>
          </w:p>
        </w:tc>
        <w:tc>
          <w:tcPr>
            <w:tcW w:w="2066" w:type="dxa"/>
          </w:tcPr>
          <w:p w:rsidR="00C84B25" w:rsidRPr="006E3734" w:rsidRDefault="00C84B25" w:rsidP="00C84B25">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Students will demonstrate fluency and autonomous movement </w:t>
            </w:r>
          </w:p>
          <w:p w:rsidR="00C247EF" w:rsidRPr="006E3734" w:rsidRDefault="00C84B25" w:rsidP="00C84B25">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and demonstrate they can show control regardless of the circumstances</w:t>
            </w:r>
            <w:r w:rsidR="00D41D76" w:rsidRPr="006E3734">
              <w:rPr>
                <w:rFonts w:ascii="Century Gothic" w:hAnsi="Century Gothic" w:cs="Tahoma"/>
                <w:bCs/>
                <w:color w:val="000000"/>
                <w:sz w:val="16"/>
                <w:szCs w:val="16"/>
              </w:rPr>
              <w:t>.</w:t>
            </w:r>
          </w:p>
          <w:p w:rsidR="00347B06" w:rsidRPr="006E3734" w:rsidRDefault="00D41D76" w:rsidP="00C84B25">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w:t>
            </w:r>
            <w:r w:rsidR="00F76C20" w:rsidRPr="006E3734">
              <w:rPr>
                <w:rFonts w:ascii="Century Gothic" w:hAnsi="Century Gothic" w:cs="Tahoma"/>
                <w:bCs/>
                <w:color w:val="000000"/>
                <w:sz w:val="16"/>
                <w:szCs w:val="16"/>
              </w:rPr>
              <w:t>hey will</w:t>
            </w:r>
            <w:r w:rsidRPr="006E3734">
              <w:rPr>
                <w:rFonts w:ascii="Century Gothic" w:hAnsi="Century Gothic" w:cs="Tahoma"/>
                <w:bCs/>
                <w:color w:val="000000"/>
                <w:sz w:val="16"/>
                <w:szCs w:val="16"/>
              </w:rPr>
              <w:t xml:space="preserve"> accurately replicate the technique for an effective throw in field </w:t>
            </w:r>
            <w:r w:rsidR="00CE7F88" w:rsidRPr="006E3734">
              <w:rPr>
                <w:rFonts w:ascii="Century Gothic" w:hAnsi="Century Gothic" w:cs="Tahoma"/>
                <w:bCs/>
                <w:color w:val="000000"/>
                <w:sz w:val="16"/>
                <w:szCs w:val="16"/>
              </w:rPr>
              <w:t>athletics</w:t>
            </w:r>
            <w:r w:rsidR="00F76C20" w:rsidRPr="006E3734">
              <w:rPr>
                <w:rFonts w:ascii="Century Gothic" w:hAnsi="Century Gothic" w:cs="Tahoma"/>
                <w:bCs/>
                <w:color w:val="000000"/>
                <w:sz w:val="16"/>
                <w:szCs w:val="16"/>
              </w:rPr>
              <w:t xml:space="preserve"> and</w:t>
            </w:r>
            <w:r w:rsidRPr="006E3734">
              <w:rPr>
                <w:rFonts w:ascii="Century Gothic" w:hAnsi="Century Gothic" w:cs="Tahoma"/>
                <w:bCs/>
                <w:color w:val="000000"/>
                <w:sz w:val="16"/>
                <w:szCs w:val="16"/>
              </w:rPr>
              <w:t xml:space="preserve"> perform the event and record distance achieved. </w:t>
            </w:r>
          </w:p>
          <w:p w:rsidR="00D41D76" w:rsidRPr="006E3734" w:rsidRDefault="00D41D76" w:rsidP="00C84B25">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w:t>
            </w:r>
            <w:r w:rsidR="00F76C20" w:rsidRPr="006E3734">
              <w:rPr>
                <w:rFonts w:ascii="Century Gothic" w:hAnsi="Century Gothic" w:cs="Tahoma"/>
                <w:bCs/>
                <w:color w:val="000000"/>
                <w:sz w:val="16"/>
                <w:szCs w:val="16"/>
              </w:rPr>
              <w:t xml:space="preserve">hey will </w:t>
            </w:r>
            <w:r w:rsidRPr="006E3734">
              <w:rPr>
                <w:rFonts w:ascii="Century Gothic" w:hAnsi="Century Gothic" w:cs="Tahoma"/>
                <w:bCs/>
                <w:color w:val="000000"/>
                <w:sz w:val="16"/>
                <w:szCs w:val="16"/>
              </w:rPr>
              <w:t>understand and appreciate the need to make decisions about refinement of technique after each throw</w:t>
            </w:r>
            <w:r w:rsidR="00F76C20" w:rsidRPr="006E3734">
              <w:rPr>
                <w:rFonts w:ascii="Century Gothic" w:hAnsi="Century Gothic" w:cs="Tahoma"/>
                <w:bCs/>
                <w:color w:val="000000"/>
                <w:sz w:val="16"/>
                <w:szCs w:val="16"/>
              </w:rPr>
              <w:t xml:space="preserve"> </w:t>
            </w:r>
            <w:r w:rsidR="00347B06" w:rsidRPr="006E3734">
              <w:rPr>
                <w:rFonts w:ascii="Century Gothic" w:hAnsi="Century Gothic" w:cs="Tahoma"/>
                <w:bCs/>
                <w:color w:val="000000"/>
                <w:sz w:val="16"/>
                <w:szCs w:val="16"/>
              </w:rPr>
              <w:t>and understand</w:t>
            </w:r>
            <w:r w:rsidRPr="006E3734">
              <w:rPr>
                <w:rFonts w:ascii="Century Gothic" w:hAnsi="Century Gothic" w:cs="Tahoma"/>
                <w:bCs/>
                <w:color w:val="000000"/>
                <w:sz w:val="16"/>
                <w:szCs w:val="16"/>
              </w:rPr>
              <w:t xml:space="preserve"> the rules regarding the throw and landing.</w:t>
            </w:r>
          </w:p>
          <w:p w:rsidR="00347B06" w:rsidRPr="006E3734" w:rsidRDefault="00347B06" w:rsidP="00C84B25">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effective throw, refinement of technique, understand the rules regarding the throw and landing.  Running, jumping, stretching, bending. Sprinting, Middle Distance, High Jump, Long Jump, Shot Put (stationary), Relays, measuring, timekeeping.</w:t>
            </w:r>
          </w:p>
          <w:p w:rsidR="00347B06" w:rsidRPr="006E3734" w:rsidRDefault="00347B06" w:rsidP="00C84B25">
            <w:pPr>
              <w:spacing w:after="0" w:line="240" w:lineRule="auto"/>
              <w:rPr>
                <w:rFonts w:ascii="Century Gothic" w:hAnsi="Century Gothic" w:cs="Tahoma"/>
                <w:bCs/>
                <w:color w:val="000000"/>
                <w:sz w:val="16"/>
                <w:szCs w:val="16"/>
              </w:rPr>
            </w:pPr>
          </w:p>
          <w:p w:rsidR="00347B06" w:rsidRPr="006E3734" w:rsidRDefault="00347B06" w:rsidP="00C84B25">
            <w:pPr>
              <w:spacing w:after="0" w:line="240" w:lineRule="auto"/>
              <w:rPr>
                <w:rFonts w:ascii="Century Gothic" w:hAnsi="Century Gothic" w:cs="Tahoma"/>
                <w:bCs/>
                <w:color w:val="000000"/>
                <w:sz w:val="16"/>
                <w:szCs w:val="16"/>
              </w:rPr>
            </w:pPr>
          </w:p>
        </w:tc>
      </w:tr>
      <w:tr w:rsidR="00D62AB7" w:rsidRPr="00B5167B" w:rsidTr="00B5167B">
        <w:tc>
          <w:tcPr>
            <w:tcW w:w="1271" w:type="dxa"/>
          </w:tcPr>
          <w:p w:rsidR="00D56A3B" w:rsidRPr="006E3734" w:rsidRDefault="00D56A3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Assessments</w:t>
            </w:r>
          </w:p>
        </w:tc>
        <w:tc>
          <w:tcPr>
            <w:tcW w:w="1919" w:type="dxa"/>
          </w:tcPr>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The practical classwork of </w:t>
            </w:r>
            <w:r w:rsidR="006C3E67" w:rsidRPr="006E3734">
              <w:rPr>
                <w:rFonts w:ascii="Century Gothic" w:hAnsi="Century Gothic" w:cs="Tahoma"/>
                <w:bCs/>
                <w:color w:val="000000"/>
                <w:sz w:val="16"/>
                <w:szCs w:val="16"/>
              </w:rPr>
              <w:t>student</w:t>
            </w:r>
            <w:r w:rsidRPr="006E3734">
              <w:rPr>
                <w:rFonts w:ascii="Century Gothic" w:hAnsi="Century Gothic" w:cs="Tahoma"/>
                <w:bCs/>
                <w:color w:val="000000"/>
                <w:sz w:val="16"/>
                <w:szCs w:val="16"/>
              </w:rPr>
              <w:t xml:space="preserve">s will be </w:t>
            </w:r>
            <w:r w:rsidRPr="006E3734">
              <w:rPr>
                <w:rFonts w:ascii="Century Gothic" w:hAnsi="Century Gothic" w:cs="Tahoma"/>
                <w:bCs/>
                <w:color w:val="000000"/>
                <w:sz w:val="16"/>
                <w:szCs w:val="16"/>
              </w:rPr>
              <w:lastRenderedPageBreak/>
              <w:t>regularly assessed to check the level of understanding and use of practical skills.</w:t>
            </w:r>
          </w:p>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Time is planned into lessons to allow students to regularly reflect on previous work and make improvements.</w:t>
            </w:r>
          </w:p>
          <w:p w:rsidR="00C84B25"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Assessment points will be held at the end of each </w:t>
            </w:r>
            <w:r w:rsidR="00D366AF" w:rsidRPr="006E3734">
              <w:rPr>
                <w:rFonts w:ascii="Century Gothic" w:hAnsi="Century Gothic" w:cs="Tahoma"/>
                <w:bCs/>
                <w:color w:val="000000"/>
                <w:sz w:val="16"/>
                <w:szCs w:val="16"/>
              </w:rPr>
              <w:t>10-lesson</w:t>
            </w:r>
            <w:r w:rsidRPr="006E3734">
              <w:rPr>
                <w:rFonts w:ascii="Century Gothic" w:hAnsi="Century Gothic" w:cs="Tahoma"/>
                <w:bCs/>
                <w:color w:val="000000"/>
                <w:sz w:val="16"/>
                <w:szCs w:val="16"/>
              </w:rPr>
              <w:t xml:space="preserve"> block before the rotation of activities.  </w:t>
            </w:r>
          </w:p>
          <w:p w:rsidR="00F76C20" w:rsidRPr="006E3734" w:rsidRDefault="00F76C20" w:rsidP="00F76C20">
            <w:pPr>
              <w:spacing w:after="0" w:line="240" w:lineRule="auto"/>
              <w:rPr>
                <w:rFonts w:ascii="Century Gothic" w:hAnsi="Century Gothic" w:cs="Tahoma"/>
                <w:b/>
                <w:bCs/>
                <w:color w:val="000000"/>
                <w:sz w:val="16"/>
                <w:szCs w:val="16"/>
              </w:rPr>
            </w:pPr>
          </w:p>
        </w:tc>
        <w:tc>
          <w:tcPr>
            <w:tcW w:w="2725" w:type="dxa"/>
          </w:tcPr>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lastRenderedPageBreak/>
              <w:t xml:space="preserve">The practical classwork of </w:t>
            </w:r>
            <w:r w:rsidR="006C3E67" w:rsidRPr="006E3734">
              <w:rPr>
                <w:rFonts w:ascii="Century Gothic" w:hAnsi="Century Gothic" w:cs="Tahoma"/>
                <w:bCs/>
                <w:color w:val="000000"/>
                <w:sz w:val="16"/>
                <w:szCs w:val="16"/>
              </w:rPr>
              <w:t>student</w:t>
            </w:r>
            <w:r w:rsidRPr="006E3734">
              <w:rPr>
                <w:rFonts w:ascii="Century Gothic" w:hAnsi="Century Gothic" w:cs="Tahoma"/>
                <w:bCs/>
                <w:color w:val="000000"/>
                <w:sz w:val="16"/>
                <w:szCs w:val="16"/>
              </w:rPr>
              <w:t xml:space="preserve">s will be regularly </w:t>
            </w:r>
            <w:r w:rsidRPr="006E3734">
              <w:rPr>
                <w:rFonts w:ascii="Century Gothic" w:hAnsi="Century Gothic" w:cs="Tahoma"/>
                <w:bCs/>
                <w:color w:val="000000"/>
                <w:sz w:val="16"/>
                <w:szCs w:val="16"/>
              </w:rPr>
              <w:lastRenderedPageBreak/>
              <w:t>assessed to check the level of understanding and use of practical skills.</w:t>
            </w:r>
          </w:p>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Time is planned into lessons to allow students to regularly reflect on previous work and make improvements.</w:t>
            </w:r>
          </w:p>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Assessment points will be held at the end of each </w:t>
            </w:r>
            <w:r w:rsidR="00550D23" w:rsidRPr="006E3734">
              <w:rPr>
                <w:rFonts w:ascii="Century Gothic" w:hAnsi="Century Gothic" w:cs="Tahoma"/>
                <w:bCs/>
                <w:color w:val="000000"/>
                <w:sz w:val="16"/>
                <w:szCs w:val="16"/>
              </w:rPr>
              <w:t>1</w:t>
            </w:r>
            <w:r w:rsidR="00D366AF" w:rsidRPr="006E3734">
              <w:rPr>
                <w:rFonts w:ascii="Century Gothic" w:hAnsi="Century Gothic" w:cs="Tahoma"/>
                <w:bCs/>
                <w:color w:val="000000"/>
                <w:sz w:val="16"/>
                <w:szCs w:val="16"/>
              </w:rPr>
              <w:t>0</w:t>
            </w:r>
            <w:r w:rsidR="00A65D8D" w:rsidRPr="006E3734">
              <w:rPr>
                <w:rFonts w:ascii="Century Gothic" w:hAnsi="Century Gothic" w:cs="Tahoma"/>
                <w:bCs/>
                <w:color w:val="000000"/>
                <w:sz w:val="16"/>
                <w:szCs w:val="16"/>
              </w:rPr>
              <w:t>-lesson</w:t>
            </w:r>
            <w:r w:rsidRPr="006E3734">
              <w:rPr>
                <w:rFonts w:ascii="Century Gothic" w:hAnsi="Century Gothic" w:cs="Tahoma"/>
                <w:bCs/>
                <w:color w:val="000000"/>
                <w:sz w:val="16"/>
                <w:szCs w:val="16"/>
              </w:rPr>
              <w:t xml:space="preserve"> block before the rotation of activities.  </w:t>
            </w:r>
          </w:p>
          <w:p w:rsidR="00C84B25" w:rsidRPr="006E3734" w:rsidRDefault="00C84B25" w:rsidP="00F76C20">
            <w:pPr>
              <w:spacing w:after="0" w:line="240" w:lineRule="auto"/>
              <w:rPr>
                <w:rFonts w:ascii="Century Gothic" w:hAnsi="Century Gothic" w:cs="Tahoma"/>
                <w:b/>
                <w:bCs/>
                <w:color w:val="000000"/>
                <w:sz w:val="16"/>
                <w:szCs w:val="16"/>
              </w:rPr>
            </w:pPr>
          </w:p>
        </w:tc>
        <w:tc>
          <w:tcPr>
            <w:tcW w:w="2319" w:type="dxa"/>
          </w:tcPr>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lastRenderedPageBreak/>
              <w:t xml:space="preserve">The practical classwork of </w:t>
            </w:r>
            <w:r w:rsidR="006C3E67" w:rsidRPr="006E3734">
              <w:rPr>
                <w:rFonts w:ascii="Century Gothic" w:hAnsi="Century Gothic" w:cs="Tahoma"/>
                <w:bCs/>
                <w:color w:val="000000"/>
                <w:sz w:val="16"/>
                <w:szCs w:val="16"/>
              </w:rPr>
              <w:t>student</w:t>
            </w:r>
            <w:r w:rsidRPr="006E3734">
              <w:rPr>
                <w:rFonts w:ascii="Century Gothic" w:hAnsi="Century Gothic" w:cs="Tahoma"/>
                <w:bCs/>
                <w:color w:val="000000"/>
                <w:sz w:val="16"/>
                <w:szCs w:val="16"/>
              </w:rPr>
              <w:t xml:space="preserve">s will be regularly </w:t>
            </w:r>
            <w:r w:rsidRPr="006E3734">
              <w:rPr>
                <w:rFonts w:ascii="Century Gothic" w:hAnsi="Century Gothic" w:cs="Tahoma"/>
                <w:bCs/>
                <w:color w:val="000000"/>
                <w:sz w:val="16"/>
                <w:szCs w:val="16"/>
              </w:rPr>
              <w:lastRenderedPageBreak/>
              <w:t>assessed to check the level of understanding and use of practical skills.</w:t>
            </w:r>
          </w:p>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Time is planned into lessons to allow students to regularly reflect on previous work and make improvements.</w:t>
            </w:r>
          </w:p>
          <w:p w:rsidR="00D56A3B"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Assessment points will be held at the end of each </w:t>
            </w:r>
            <w:proofErr w:type="gramStart"/>
            <w:r w:rsidR="00550D23" w:rsidRPr="006E3734">
              <w:rPr>
                <w:rFonts w:ascii="Century Gothic" w:hAnsi="Century Gothic" w:cs="Tahoma"/>
                <w:bCs/>
                <w:color w:val="000000"/>
                <w:sz w:val="16"/>
                <w:szCs w:val="16"/>
              </w:rPr>
              <w:t>1</w:t>
            </w:r>
            <w:r w:rsidR="00D366AF" w:rsidRPr="006E3734">
              <w:rPr>
                <w:rFonts w:ascii="Century Gothic" w:hAnsi="Century Gothic" w:cs="Tahoma"/>
                <w:bCs/>
                <w:color w:val="000000"/>
                <w:sz w:val="16"/>
                <w:szCs w:val="16"/>
              </w:rPr>
              <w:t>0</w:t>
            </w:r>
            <w:r w:rsidRPr="006E3734">
              <w:rPr>
                <w:rFonts w:ascii="Century Gothic" w:hAnsi="Century Gothic" w:cs="Tahoma"/>
                <w:bCs/>
                <w:color w:val="000000"/>
                <w:sz w:val="16"/>
                <w:szCs w:val="16"/>
              </w:rPr>
              <w:t xml:space="preserve"> lesson</w:t>
            </w:r>
            <w:proofErr w:type="gramEnd"/>
            <w:r w:rsidRPr="006E3734">
              <w:rPr>
                <w:rFonts w:ascii="Century Gothic" w:hAnsi="Century Gothic" w:cs="Tahoma"/>
                <w:bCs/>
                <w:color w:val="000000"/>
                <w:sz w:val="16"/>
                <w:szCs w:val="16"/>
              </w:rPr>
              <w:t xml:space="preserve"> block before the rotation of activities.  </w:t>
            </w:r>
          </w:p>
        </w:tc>
        <w:tc>
          <w:tcPr>
            <w:tcW w:w="2934" w:type="dxa"/>
          </w:tcPr>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lastRenderedPageBreak/>
              <w:t xml:space="preserve">The practical classwork of </w:t>
            </w:r>
            <w:r w:rsidR="006C3E67" w:rsidRPr="006E3734">
              <w:rPr>
                <w:rFonts w:ascii="Century Gothic" w:hAnsi="Century Gothic" w:cs="Tahoma"/>
                <w:bCs/>
                <w:color w:val="000000"/>
                <w:sz w:val="16"/>
                <w:szCs w:val="16"/>
              </w:rPr>
              <w:t>student</w:t>
            </w:r>
            <w:r w:rsidRPr="006E3734">
              <w:rPr>
                <w:rFonts w:ascii="Century Gothic" w:hAnsi="Century Gothic" w:cs="Tahoma"/>
                <w:bCs/>
                <w:color w:val="000000"/>
                <w:sz w:val="16"/>
                <w:szCs w:val="16"/>
              </w:rPr>
              <w:t xml:space="preserve">s will be regularly </w:t>
            </w:r>
            <w:r w:rsidRPr="006E3734">
              <w:rPr>
                <w:rFonts w:ascii="Century Gothic" w:hAnsi="Century Gothic" w:cs="Tahoma"/>
                <w:bCs/>
                <w:color w:val="000000"/>
                <w:sz w:val="16"/>
                <w:szCs w:val="16"/>
              </w:rPr>
              <w:lastRenderedPageBreak/>
              <w:t>assessed to check the level of understanding and use of practical skills.</w:t>
            </w:r>
          </w:p>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Time is planned into lessons to allow students to regularly reflect on previous work and make improvements.</w:t>
            </w:r>
          </w:p>
          <w:p w:rsidR="000A6D03"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Assessment points will be held at the end of each </w:t>
            </w:r>
            <w:r w:rsidR="00550D23" w:rsidRPr="006E3734">
              <w:rPr>
                <w:rFonts w:ascii="Century Gothic" w:hAnsi="Century Gothic" w:cs="Tahoma"/>
                <w:bCs/>
                <w:color w:val="000000"/>
                <w:sz w:val="16"/>
                <w:szCs w:val="16"/>
              </w:rPr>
              <w:t>1</w:t>
            </w:r>
            <w:r w:rsidR="00D366AF" w:rsidRPr="006E3734">
              <w:rPr>
                <w:rFonts w:ascii="Century Gothic" w:hAnsi="Century Gothic" w:cs="Tahoma"/>
                <w:bCs/>
                <w:color w:val="000000"/>
                <w:sz w:val="16"/>
                <w:szCs w:val="16"/>
              </w:rPr>
              <w:t>0</w:t>
            </w:r>
            <w:r w:rsidR="00A65D8D" w:rsidRPr="006E3734">
              <w:rPr>
                <w:rFonts w:ascii="Century Gothic" w:hAnsi="Century Gothic" w:cs="Tahoma"/>
                <w:bCs/>
                <w:color w:val="000000"/>
                <w:sz w:val="16"/>
                <w:szCs w:val="16"/>
              </w:rPr>
              <w:t>-lesson</w:t>
            </w:r>
            <w:r w:rsidRPr="006E3734">
              <w:rPr>
                <w:rFonts w:ascii="Century Gothic" w:hAnsi="Century Gothic" w:cs="Tahoma"/>
                <w:bCs/>
                <w:color w:val="000000"/>
                <w:sz w:val="16"/>
                <w:szCs w:val="16"/>
              </w:rPr>
              <w:t xml:space="preserve"> block before the rotation of activities.  </w:t>
            </w:r>
          </w:p>
          <w:p w:rsidR="00C84B25" w:rsidRPr="006E3734" w:rsidRDefault="00C84B25" w:rsidP="00893BFD">
            <w:pPr>
              <w:spacing w:after="0" w:line="240" w:lineRule="auto"/>
              <w:rPr>
                <w:rFonts w:ascii="Century Gothic" w:hAnsi="Century Gothic" w:cs="Tahoma"/>
                <w:b/>
                <w:bCs/>
                <w:color w:val="000000"/>
                <w:sz w:val="16"/>
                <w:szCs w:val="16"/>
              </w:rPr>
            </w:pPr>
          </w:p>
        </w:tc>
        <w:tc>
          <w:tcPr>
            <w:tcW w:w="2154" w:type="dxa"/>
          </w:tcPr>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lastRenderedPageBreak/>
              <w:t xml:space="preserve">The practical classwork of </w:t>
            </w:r>
            <w:r w:rsidR="006C3E67" w:rsidRPr="006E3734">
              <w:rPr>
                <w:rFonts w:ascii="Century Gothic" w:hAnsi="Century Gothic" w:cs="Tahoma"/>
                <w:bCs/>
                <w:color w:val="000000"/>
                <w:sz w:val="16"/>
                <w:szCs w:val="16"/>
              </w:rPr>
              <w:t>student</w:t>
            </w:r>
            <w:r w:rsidRPr="006E3734">
              <w:rPr>
                <w:rFonts w:ascii="Century Gothic" w:hAnsi="Century Gothic" w:cs="Tahoma"/>
                <w:bCs/>
                <w:color w:val="000000"/>
                <w:sz w:val="16"/>
                <w:szCs w:val="16"/>
              </w:rPr>
              <w:t xml:space="preserve">s will be </w:t>
            </w:r>
            <w:r w:rsidRPr="006E3734">
              <w:rPr>
                <w:rFonts w:ascii="Century Gothic" w:hAnsi="Century Gothic" w:cs="Tahoma"/>
                <w:bCs/>
                <w:color w:val="000000"/>
                <w:sz w:val="16"/>
                <w:szCs w:val="16"/>
              </w:rPr>
              <w:lastRenderedPageBreak/>
              <w:t>regularly assessed to check the level of understanding and use of practical skills.</w:t>
            </w:r>
          </w:p>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Time is planned into lessons to allow students to regularly reflect on previous work and make improvements.</w:t>
            </w:r>
          </w:p>
          <w:p w:rsidR="00D56A3B"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Assessment points will be held at the end of each </w:t>
            </w:r>
            <w:r w:rsidR="00EB5AB1" w:rsidRPr="006E3734">
              <w:rPr>
                <w:rFonts w:ascii="Century Gothic" w:hAnsi="Century Gothic" w:cs="Tahoma"/>
                <w:bCs/>
                <w:color w:val="000000"/>
                <w:sz w:val="16"/>
                <w:szCs w:val="16"/>
              </w:rPr>
              <w:t>1</w:t>
            </w:r>
            <w:r w:rsidR="00D366AF" w:rsidRPr="006E3734">
              <w:rPr>
                <w:rFonts w:ascii="Century Gothic" w:hAnsi="Century Gothic" w:cs="Tahoma"/>
                <w:bCs/>
                <w:color w:val="000000"/>
                <w:sz w:val="16"/>
                <w:szCs w:val="16"/>
              </w:rPr>
              <w:t>0-</w:t>
            </w:r>
            <w:r w:rsidRPr="006E3734">
              <w:rPr>
                <w:rFonts w:ascii="Century Gothic" w:hAnsi="Century Gothic" w:cs="Tahoma"/>
                <w:bCs/>
                <w:color w:val="000000"/>
                <w:sz w:val="16"/>
                <w:szCs w:val="16"/>
              </w:rPr>
              <w:t xml:space="preserve">lesson block before the rotation of activities.  </w:t>
            </w:r>
          </w:p>
        </w:tc>
        <w:tc>
          <w:tcPr>
            <w:tcW w:w="2066" w:type="dxa"/>
          </w:tcPr>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lastRenderedPageBreak/>
              <w:t xml:space="preserve">The practical classwork of </w:t>
            </w:r>
            <w:r w:rsidR="006C3E67" w:rsidRPr="006E3734">
              <w:rPr>
                <w:rFonts w:ascii="Century Gothic" w:hAnsi="Century Gothic" w:cs="Tahoma"/>
                <w:bCs/>
                <w:color w:val="000000"/>
                <w:sz w:val="16"/>
                <w:szCs w:val="16"/>
              </w:rPr>
              <w:t>student</w:t>
            </w:r>
            <w:r w:rsidRPr="006E3734">
              <w:rPr>
                <w:rFonts w:ascii="Century Gothic" w:hAnsi="Century Gothic" w:cs="Tahoma"/>
                <w:bCs/>
                <w:color w:val="000000"/>
                <w:sz w:val="16"/>
                <w:szCs w:val="16"/>
              </w:rPr>
              <w:t xml:space="preserve">s will be regularly </w:t>
            </w:r>
            <w:r w:rsidRPr="006E3734">
              <w:rPr>
                <w:rFonts w:ascii="Century Gothic" w:hAnsi="Century Gothic" w:cs="Tahoma"/>
                <w:bCs/>
                <w:color w:val="000000"/>
                <w:sz w:val="16"/>
                <w:szCs w:val="16"/>
              </w:rPr>
              <w:lastRenderedPageBreak/>
              <w:t>assessed to check the level of understanding and use of practical skills.</w:t>
            </w:r>
          </w:p>
          <w:p w:rsidR="00F76C20"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Time is planned into lessons to allow students to regularly reflect on previous work and make improvements.</w:t>
            </w:r>
          </w:p>
          <w:p w:rsidR="00C84B25" w:rsidRPr="006E3734" w:rsidRDefault="00F76C20" w:rsidP="00F76C20">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Assessment points will be held at the end of each </w:t>
            </w:r>
            <w:r w:rsidR="00EB5AB1" w:rsidRPr="006E3734">
              <w:rPr>
                <w:rFonts w:ascii="Century Gothic" w:hAnsi="Century Gothic" w:cs="Tahoma"/>
                <w:bCs/>
                <w:color w:val="000000"/>
                <w:sz w:val="16"/>
                <w:szCs w:val="16"/>
              </w:rPr>
              <w:t>1</w:t>
            </w:r>
            <w:r w:rsidR="00D366AF" w:rsidRPr="006E3734">
              <w:rPr>
                <w:rFonts w:ascii="Century Gothic" w:hAnsi="Century Gothic" w:cs="Tahoma"/>
                <w:bCs/>
                <w:color w:val="000000"/>
                <w:sz w:val="16"/>
                <w:szCs w:val="16"/>
              </w:rPr>
              <w:t>0</w:t>
            </w:r>
            <w:r w:rsidR="00A65D8D" w:rsidRPr="006E3734">
              <w:rPr>
                <w:rFonts w:ascii="Century Gothic" w:hAnsi="Century Gothic" w:cs="Tahoma"/>
                <w:bCs/>
                <w:color w:val="000000"/>
                <w:sz w:val="16"/>
                <w:szCs w:val="16"/>
              </w:rPr>
              <w:t>-lesson</w:t>
            </w:r>
            <w:r w:rsidRPr="006E3734">
              <w:rPr>
                <w:rFonts w:ascii="Century Gothic" w:hAnsi="Century Gothic" w:cs="Tahoma"/>
                <w:bCs/>
                <w:color w:val="000000"/>
                <w:sz w:val="16"/>
                <w:szCs w:val="16"/>
              </w:rPr>
              <w:t xml:space="preserve"> block before the rotation of activities.  </w:t>
            </w:r>
          </w:p>
        </w:tc>
      </w:tr>
      <w:tr w:rsidR="00D62AB7" w:rsidRPr="00B5167B" w:rsidTr="00B5167B">
        <w:tc>
          <w:tcPr>
            <w:tcW w:w="1271" w:type="dxa"/>
          </w:tcPr>
          <w:p w:rsidR="008C0E2C" w:rsidRPr="006E3734" w:rsidRDefault="008C0E2C"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lastRenderedPageBreak/>
              <w:t>Curiosity</w:t>
            </w:r>
          </w:p>
          <w:p w:rsidR="008C0E2C" w:rsidRPr="006E3734" w:rsidRDefault="008C0E2C" w:rsidP="00893BFD">
            <w:pPr>
              <w:spacing w:after="0" w:line="240" w:lineRule="auto"/>
              <w:rPr>
                <w:rFonts w:ascii="Century Gothic" w:hAnsi="Century Gothic" w:cs="Tahoma"/>
                <w:b/>
                <w:bCs/>
                <w:color w:val="000000"/>
                <w:sz w:val="16"/>
                <w:szCs w:val="16"/>
              </w:rPr>
            </w:pPr>
          </w:p>
        </w:tc>
        <w:tc>
          <w:tcPr>
            <w:tcW w:w="1919" w:type="dxa"/>
          </w:tcPr>
          <w:p w:rsidR="00F46365" w:rsidRPr="006E3734" w:rsidRDefault="002B525A" w:rsidP="00893BFD">
            <w:pPr>
              <w:spacing w:after="0" w:line="240" w:lineRule="auto"/>
              <w:rPr>
                <w:rFonts w:ascii="Century Gothic" w:hAnsi="Century Gothic" w:cs="Tahoma"/>
                <w:bCs/>
                <w:color w:val="000000"/>
                <w:sz w:val="16"/>
                <w:szCs w:val="16"/>
              </w:rPr>
            </w:pPr>
            <w:hyperlink r:id="rId8" w:history="1">
              <w:r w:rsidR="00946142" w:rsidRPr="006E3734">
                <w:rPr>
                  <w:rStyle w:val="Hyperlink"/>
                  <w:rFonts w:ascii="Century Gothic" w:hAnsi="Century Gothic" w:cs="Tahoma"/>
                  <w:bCs/>
                  <w:sz w:val="16"/>
                  <w:szCs w:val="16"/>
                </w:rPr>
                <w:t>https://www.britishdodgeball.org/</w:t>
              </w:r>
            </w:hyperlink>
          </w:p>
          <w:p w:rsidR="00946142" w:rsidRPr="006E3734" w:rsidRDefault="00946142" w:rsidP="00893BFD">
            <w:pPr>
              <w:spacing w:after="0" w:line="240" w:lineRule="auto"/>
              <w:rPr>
                <w:rFonts w:ascii="Century Gothic" w:hAnsi="Century Gothic" w:cs="Tahoma"/>
                <w:bCs/>
                <w:color w:val="000000"/>
                <w:sz w:val="16"/>
                <w:szCs w:val="16"/>
              </w:rPr>
            </w:pPr>
          </w:p>
          <w:p w:rsidR="002B0C74" w:rsidRPr="006E3734" w:rsidRDefault="002B0C74" w:rsidP="002B0C7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Glossop Cricket club </w:t>
            </w:r>
          </w:p>
          <w:p w:rsidR="002B0C74" w:rsidRPr="006E3734" w:rsidRDefault="002B525A" w:rsidP="002B0C74">
            <w:pPr>
              <w:spacing w:after="0" w:line="240" w:lineRule="auto"/>
              <w:rPr>
                <w:rFonts w:ascii="Century Gothic" w:hAnsi="Century Gothic" w:cs="Tahoma"/>
                <w:bCs/>
                <w:color w:val="000000"/>
                <w:sz w:val="16"/>
                <w:szCs w:val="16"/>
              </w:rPr>
            </w:pPr>
            <w:hyperlink r:id="rId9" w:history="1">
              <w:r w:rsidR="002B0C74" w:rsidRPr="006E3734">
                <w:rPr>
                  <w:rStyle w:val="Hyperlink"/>
                  <w:rFonts w:ascii="Century Gothic" w:hAnsi="Century Gothic" w:cs="Tahoma"/>
                  <w:bCs/>
                  <w:sz w:val="16"/>
                  <w:szCs w:val="16"/>
                </w:rPr>
                <w:t>http://glossopsport.co.uk/glossop-cricket-club</w:t>
              </w:r>
            </w:hyperlink>
          </w:p>
          <w:p w:rsidR="002B0C74" w:rsidRPr="006E3734" w:rsidRDefault="002B0C74" w:rsidP="002B0C74">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Astley Sports Village </w:t>
            </w:r>
          </w:p>
          <w:p w:rsidR="002B0C74" w:rsidRPr="006E3734" w:rsidRDefault="002B525A" w:rsidP="002B0C74">
            <w:pPr>
              <w:spacing w:after="0" w:line="240" w:lineRule="auto"/>
              <w:rPr>
                <w:rFonts w:ascii="Century Gothic" w:hAnsi="Century Gothic" w:cs="Tahoma"/>
                <w:bCs/>
                <w:color w:val="000000"/>
                <w:sz w:val="16"/>
                <w:szCs w:val="16"/>
              </w:rPr>
            </w:pPr>
            <w:hyperlink r:id="rId10" w:history="1">
              <w:r w:rsidR="002B0C74" w:rsidRPr="006E3734">
                <w:rPr>
                  <w:rStyle w:val="Hyperlink"/>
                  <w:rFonts w:ascii="Century Gothic" w:hAnsi="Century Gothic" w:cs="Tahoma"/>
                  <w:bCs/>
                  <w:sz w:val="16"/>
                  <w:szCs w:val="16"/>
                </w:rPr>
                <w:t>https://astleysportsvillage.co.uk/</w:t>
              </w:r>
            </w:hyperlink>
          </w:p>
          <w:p w:rsidR="002B0C74" w:rsidRPr="006E3734" w:rsidRDefault="002B0C74" w:rsidP="002B0C74">
            <w:pPr>
              <w:spacing w:after="0" w:line="240" w:lineRule="auto"/>
              <w:rPr>
                <w:rFonts w:ascii="Century Gothic" w:hAnsi="Century Gothic" w:cs="Tahoma"/>
                <w:bCs/>
                <w:color w:val="000000"/>
                <w:sz w:val="16"/>
                <w:szCs w:val="16"/>
              </w:rPr>
            </w:pPr>
          </w:p>
          <w:p w:rsidR="002B0C74" w:rsidRPr="006E3734" w:rsidRDefault="002B0C74" w:rsidP="002B0C74">
            <w:pPr>
              <w:spacing w:after="0" w:line="240" w:lineRule="auto"/>
              <w:rPr>
                <w:rFonts w:ascii="Century Gothic" w:hAnsi="Century Gothic" w:cs="Tahoma"/>
                <w:bCs/>
                <w:color w:val="000000"/>
                <w:sz w:val="16"/>
                <w:szCs w:val="16"/>
              </w:rPr>
            </w:pPr>
          </w:p>
          <w:p w:rsidR="002B0C74" w:rsidRPr="006E3734" w:rsidRDefault="002B0C74" w:rsidP="002B0C74">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2B0C74">
            <w:pPr>
              <w:spacing w:after="0" w:line="240" w:lineRule="auto"/>
              <w:rPr>
                <w:rFonts w:ascii="Century Gothic" w:hAnsi="Century Gothic" w:cs="Tahoma"/>
                <w:bCs/>
                <w:color w:val="000000"/>
                <w:sz w:val="16"/>
                <w:szCs w:val="16"/>
              </w:rPr>
            </w:pPr>
          </w:p>
        </w:tc>
        <w:tc>
          <w:tcPr>
            <w:tcW w:w="2725" w:type="dxa"/>
          </w:tcPr>
          <w:p w:rsidR="008C0E2C" w:rsidRPr="006E3734" w:rsidRDefault="00F46365"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Glossop Football club </w:t>
            </w:r>
          </w:p>
          <w:p w:rsidR="00F46365" w:rsidRPr="006E3734" w:rsidRDefault="002B525A" w:rsidP="00893BFD">
            <w:pPr>
              <w:spacing w:after="0" w:line="240" w:lineRule="auto"/>
              <w:rPr>
                <w:rFonts w:ascii="Century Gothic" w:hAnsi="Century Gothic" w:cs="Tahoma"/>
                <w:bCs/>
                <w:color w:val="000000"/>
                <w:sz w:val="16"/>
                <w:szCs w:val="16"/>
              </w:rPr>
            </w:pPr>
            <w:hyperlink r:id="rId11" w:history="1">
              <w:r w:rsidR="00F46365" w:rsidRPr="006E3734">
                <w:rPr>
                  <w:rStyle w:val="Hyperlink"/>
                  <w:rFonts w:ascii="Century Gothic" w:hAnsi="Century Gothic" w:cs="Tahoma"/>
                  <w:bCs/>
                  <w:sz w:val="16"/>
                  <w:szCs w:val="16"/>
                </w:rPr>
                <w:t>https://glossoprufc.com/</w:t>
              </w:r>
            </w:hyperlink>
          </w:p>
          <w:p w:rsidR="00F46365" w:rsidRPr="006E3734" w:rsidRDefault="00F46365" w:rsidP="00893BFD">
            <w:pPr>
              <w:spacing w:after="0" w:line="240" w:lineRule="auto"/>
              <w:rPr>
                <w:rFonts w:ascii="Century Gothic" w:hAnsi="Century Gothic" w:cs="Tahoma"/>
                <w:bCs/>
                <w:color w:val="000000"/>
                <w:sz w:val="16"/>
                <w:szCs w:val="16"/>
              </w:rPr>
            </w:pPr>
          </w:p>
          <w:p w:rsidR="00BE7136" w:rsidRPr="006E3734" w:rsidRDefault="002B525A" w:rsidP="00893BFD">
            <w:pPr>
              <w:spacing w:after="0" w:line="240" w:lineRule="auto"/>
              <w:rPr>
                <w:rFonts w:ascii="Century Gothic" w:hAnsi="Century Gothic" w:cs="Tahoma"/>
                <w:bCs/>
                <w:color w:val="000000"/>
                <w:sz w:val="16"/>
                <w:szCs w:val="16"/>
              </w:rPr>
            </w:pPr>
            <w:hyperlink r:id="rId12" w:history="1">
              <w:r w:rsidR="00946142" w:rsidRPr="006E3734">
                <w:rPr>
                  <w:rStyle w:val="Hyperlink"/>
                  <w:rFonts w:ascii="Century Gothic" w:hAnsi="Century Gothic" w:cs="Tahoma"/>
                  <w:bCs/>
                  <w:sz w:val="16"/>
                  <w:szCs w:val="16"/>
                </w:rPr>
                <w:t>https://hydeschoolofdance.co.uk/</w:t>
              </w:r>
            </w:hyperlink>
          </w:p>
          <w:p w:rsidR="00946142" w:rsidRPr="006E3734" w:rsidRDefault="00946142" w:rsidP="00893BFD">
            <w:pPr>
              <w:spacing w:after="0" w:line="240" w:lineRule="auto"/>
              <w:rPr>
                <w:rFonts w:ascii="Century Gothic" w:hAnsi="Century Gothic" w:cs="Tahoma"/>
                <w:bCs/>
                <w:color w:val="000000"/>
                <w:sz w:val="16"/>
                <w:szCs w:val="16"/>
              </w:rPr>
            </w:pPr>
          </w:p>
          <w:p w:rsidR="00F46365" w:rsidRPr="006E3734" w:rsidRDefault="002B525A" w:rsidP="00893BFD">
            <w:pPr>
              <w:spacing w:after="0" w:line="240" w:lineRule="auto"/>
              <w:rPr>
                <w:rFonts w:ascii="Century Gothic" w:hAnsi="Century Gothic" w:cs="Tahoma"/>
                <w:bCs/>
                <w:color w:val="000000"/>
                <w:sz w:val="16"/>
                <w:szCs w:val="16"/>
              </w:rPr>
            </w:pPr>
            <w:hyperlink r:id="rId13" w:history="1">
              <w:r w:rsidR="00617BEA" w:rsidRPr="006E3734">
                <w:rPr>
                  <w:rStyle w:val="Hyperlink"/>
                  <w:rFonts w:ascii="Century Gothic" w:hAnsi="Century Gothic" w:cs="Tahoma"/>
                  <w:bCs/>
                  <w:sz w:val="16"/>
                  <w:szCs w:val="16"/>
                </w:rPr>
                <w:t>https://www.britishorienteering.org.uk/</w:t>
              </w:r>
            </w:hyperlink>
          </w:p>
          <w:p w:rsidR="00617BEA" w:rsidRPr="006E3734" w:rsidRDefault="00617BEA"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p>
          <w:p w:rsidR="00B5167B" w:rsidRPr="006E3734" w:rsidRDefault="00B5167B" w:rsidP="00893BFD">
            <w:pPr>
              <w:spacing w:after="0" w:line="240" w:lineRule="auto"/>
              <w:rPr>
                <w:rFonts w:ascii="Century Gothic" w:hAnsi="Century Gothic" w:cs="Tahoma"/>
                <w:bCs/>
                <w:color w:val="000000"/>
                <w:sz w:val="16"/>
                <w:szCs w:val="16"/>
              </w:rPr>
            </w:pPr>
            <w:r w:rsidRPr="006E3734">
              <w:rPr>
                <w:rFonts w:ascii="Century Gothic" w:hAnsi="Century Gothic" w:cs="Tahoma"/>
                <w:b/>
                <w:bCs/>
                <w:color w:val="000000"/>
                <w:sz w:val="16"/>
                <w:szCs w:val="16"/>
              </w:rPr>
              <w:t>Tameside X Country</w:t>
            </w:r>
          </w:p>
        </w:tc>
        <w:tc>
          <w:tcPr>
            <w:tcW w:w="2319" w:type="dxa"/>
          </w:tcPr>
          <w:p w:rsidR="008C0E2C" w:rsidRPr="006E3734" w:rsidRDefault="00F46365"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Astley Sports Village </w:t>
            </w:r>
          </w:p>
          <w:p w:rsidR="00F46365" w:rsidRPr="006E3734" w:rsidRDefault="002B525A" w:rsidP="00893BFD">
            <w:pPr>
              <w:spacing w:after="0" w:line="240" w:lineRule="auto"/>
              <w:rPr>
                <w:rFonts w:ascii="Century Gothic" w:hAnsi="Century Gothic" w:cs="Tahoma"/>
                <w:bCs/>
                <w:color w:val="000000"/>
                <w:sz w:val="16"/>
                <w:szCs w:val="16"/>
              </w:rPr>
            </w:pPr>
            <w:hyperlink r:id="rId14" w:history="1">
              <w:r w:rsidR="00F46365" w:rsidRPr="006E3734">
                <w:rPr>
                  <w:rStyle w:val="Hyperlink"/>
                  <w:rFonts w:ascii="Century Gothic" w:hAnsi="Century Gothic" w:cs="Tahoma"/>
                  <w:bCs/>
                  <w:sz w:val="16"/>
                  <w:szCs w:val="16"/>
                </w:rPr>
                <w:t>https://astleysportsvillage.co.uk/</w:t>
              </w:r>
            </w:hyperlink>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proofErr w:type="spellStart"/>
            <w:r w:rsidRPr="006E3734">
              <w:rPr>
                <w:rFonts w:ascii="Century Gothic" w:hAnsi="Century Gothic" w:cs="Tahoma"/>
                <w:bCs/>
                <w:color w:val="000000"/>
                <w:sz w:val="16"/>
                <w:szCs w:val="16"/>
              </w:rPr>
              <w:t>Glossopdale</w:t>
            </w:r>
            <w:proofErr w:type="spellEnd"/>
            <w:r w:rsidRPr="006E3734">
              <w:rPr>
                <w:rFonts w:ascii="Century Gothic" w:hAnsi="Century Gothic" w:cs="Tahoma"/>
                <w:bCs/>
                <w:color w:val="000000"/>
                <w:sz w:val="16"/>
                <w:szCs w:val="16"/>
              </w:rPr>
              <w:t xml:space="preserve"> Basketball club </w:t>
            </w:r>
          </w:p>
          <w:p w:rsidR="00F46365" w:rsidRPr="006E3734" w:rsidRDefault="002B525A" w:rsidP="00893BFD">
            <w:pPr>
              <w:spacing w:after="0" w:line="240" w:lineRule="auto"/>
              <w:rPr>
                <w:rFonts w:ascii="Century Gothic" w:hAnsi="Century Gothic" w:cs="Tahoma"/>
                <w:bCs/>
                <w:color w:val="000000"/>
                <w:sz w:val="16"/>
                <w:szCs w:val="16"/>
              </w:rPr>
            </w:pPr>
            <w:hyperlink r:id="rId15" w:history="1">
              <w:r w:rsidR="00F46365" w:rsidRPr="006E3734">
                <w:rPr>
                  <w:rStyle w:val="Hyperlink"/>
                  <w:rFonts w:ascii="Century Gothic" w:hAnsi="Century Gothic" w:cs="Tahoma"/>
                  <w:bCs/>
                  <w:sz w:val="16"/>
                  <w:szCs w:val="16"/>
                </w:rPr>
                <w:t>https://www.bizseek.co.uk/glossopdale-basketball-club</w:t>
              </w:r>
            </w:hyperlink>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proofErr w:type="spellStart"/>
            <w:r w:rsidRPr="006E3734">
              <w:rPr>
                <w:rFonts w:ascii="Century Gothic" w:hAnsi="Century Gothic" w:cs="Tahoma"/>
                <w:bCs/>
                <w:color w:val="000000"/>
                <w:sz w:val="16"/>
                <w:szCs w:val="16"/>
              </w:rPr>
              <w:t>Heatherlea</w:t>
            </w:r>
            <w:proofErr w:type="spellEnd"/>
            <w:r w:rsidRPr="006E3734">
              <w:rPr>
                <w:rFonts w:ascii="Century Gothic" w:hAnsi="Century Gothic" w:cs="Tahoma"/>
                <w:bCs/>
                <w:color w:val="000000"/>
                <w:sz w:val="16"/>
                <w:szCs w:val="16"/>
              </w:rPr>
              <w:t xml:space="preserve"> Dance school </w:t>
            </w:r>
          </w:p>
          <w:p w:rsidR="00F46365" w:rsidRPr="006E3734" w:rsidRDefault="002B525A" w:rsidP="00893BFD">
            <w:pPr>
              <w:spacing w:after="0" w:line="240" w:lineRule="auto"/>
              <w:rPr>
                <w:rFonts w:ascii="Century Gothic" w:hAnsi="Century Gothic" w:cs="Tahoma"/>
                <w:bCs/>
                <w:color w:val="000000"/>
                <w:sz w:val="16"/>
                <w:szCs w:val="16"/>
              </w:rPr>
            </w:pPr>
            <w:hyperlink r:id="rId16" w:history="1">
              <w:r w:rsidR="00F46365" w:rsidRPr="006E3734">
                <w:rPr>
                  <w:rStyle w:val="Hyperlink"/>
                  <w:rFonts w:ascii="Century Gothic" w:hAnsi="Century Gothic" w:cs="Tahoma"/>
                  <w:bCs/>
                  <w:sz w:val="16"/>
                  <w:szCs w:val="16"/>
                </w:rPr>
                <w:t>https://www.heatherleadance.org/visit_us</w:t>
              </w:r>
            </w:hyperlink>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p>
        </w:tc>
        <w:tc>
          <w:tcPr>
            <w:tcW w:w="2934" w:type="dxa"/>
          </w:tcPr>
          <w:p w:rsidR="001E127B" w:rsidRPr="006E3734" w:rsidRDefault="00F46365"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Hollingworth Football club</w:t>
            </w:r>
          </w:p>
          <w:p w:rsidR="00F46365" w:rsidRPr="006E3734" w:rsidRDefault="002B525A" w:rsidP="00893BFD">
            <w:pPr>
              <w:spacing w:after="0" w:line="240" w:lineRule="auto"/>
              <w:rPr>
                <w:rFonts w:ascii="Century Gothic" w:hAnsi="Century Gothic" w:cs="Tahoma"/>
                <w:bCs/>
                <w:color w:val="000000"/>
                <w:sz w:val="16"/>
                <w:szCs w:val="16"/>
              </w:rPr>
            </w:pPr>
            <w:hyperlink r:id="rId17" w:history="1">
              <w:r w:rsidR="00F46365" w:rsidRPr="006E3734">
                <w:rPr>
                  <w:rStyle w:val="Hyperlink"/>
                  <w:rFonts w:ascii="Century Gothic" w:hAnsi="Century Gothic" w:cs="Tahoma"/>
                  <w:bCs/>
                  <w:sz w:val="16"/>
                  <w:szCs w:val="16"/>
                </w:rPr>
                <w:t>https://hjfc.co.uk/</w:t>
              </w:r>
            </w:hyperlink>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Glossop Leisure Centre </w:t>
            </w:r>
          </w:p>
          <w:p w:rsidR="00F46365" w:rsidRPr="006E3734" w:rsidRDefault="002B525A" w:rsidP="00893BFD">
            <w:pPr>
              <w:spacing w:after="0" w:line="240" w:lineRule="auto"/>
              <w:rPr>
                <w:rFonts w:ascii="Century Gothic" w:hAnsi="Century Gothic" w:cs="Tahoma"/>
                <w:bCs/>
                <w:color w:val="000000"/>
                <w:sz w:val="16"/>
                <w:szCs w:val="16"/>
              </w:rPr>
            </w:pPr>
            <w:hyperlink r:id="rId18" w:history="1">
              <w:r w:rsidR="00F46365" w:rsidRPr="006E3734">
                <w:rPr>
                  <w:rStyle w:val="Hyperlink"/>
                  <w:rFonts w:ascii="Century Gothic" w:hAnsi="Century Gothic" w:cs="Tahoma"/>
                  <w:bCs/>
                  <w:sz w:val="16"/>
                  <w:szCs w:val="16"/>
                </w:rPr>
                <w:t>https://www.leisurecentre.com/glossop-leisure-centre</w:t>
              </w:r>
            </w:hyperlink>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B5167B" w:rsidP="00893BFD">
            <w:pPr>
              <w:spacing w:after="0" w:line="240" w:lineRule="auto"/>
              <w:rPr>
                <w:rFonts w:ascii="Century Gothic" w:hAnsi="Century Gothic" w:cs="Tahoma"/>
                <w:bCs/>
                <w:color w:val="000000"/>
                <w:sz w:val="16"/>
                <w:szCs w:val="16"/>
              </w:rPr>
            </w:pPr>
            <w:r w:rsidRPr="006E3734">
              <w:rPr>
                <w:rFonts w:ascii="Century Gothic" w:hAnsi="Century Gothic" w:cs="Tahoma"/>
                <w:b/>
                <w:bCs/>
                <w:color w:val="000000"/>
                <w:sz w:val="16"/>
                <w:szCs w:val="16"/>
              </w:rPr>
              <w:t>Whole School Dance Production</w:t>
            </w:r>
          </w:p>
        </w:tc>
        <w:tc>
          <w:tcPr>
            <w:tcW w:w="2154" w:type="dxa"/>
          </w:tcPr>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Glossop Cricket club </w:t>
            </w:r>
          </w:p>
          <w:p w:rsidR="00F46365" w:rsidRPr="006E3734" w:rsidRDefault="002B525A" w:rsidP="00893BFD">
            <w:pPr>
              <w:spacing w:after="0" w:line="240" w:lineRule="auto"/>
              <w:rPr>
                <w:rFonts w:ascii="Century Gothic" w:hAnsi="Century Gothic" w:cs="Tahoma"/>
                <w:bCs/>
                <w:color w:val="000000"/>
                <w:sz w:val="16"/>
                <w:szCs w:val="16"/>
              </w:rPr>
            </w:pPr>
            <w:hyperlink r:id="rId19" w:history="1">
              <w:r w:rsidR="00F46365" w:rsidRPr="006E3734">
                <w:rPr>
                  <w:rStyle w:val="Hyperlink"/>
                  <w:rFonts w:ascii="Century Gothic" w:hAnsi="Century Gothic" w:cs="Tahoma"/>
                  <w:bCs/>
                  <w:sz w:val="16"/>
                  <w:szCs w:val="16"/>
                </w:rPr>
                <w:t>http://glossopsport.co.uk/glossop-cricket-club</w:t>
              </w:r>
            </w:hyperlink>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 xml:space="preserve">Hadfield St Andrews cricket club </w:t>
            </w:r>
          </w:p>
          <w:p w:rsidR="00F46365" w:rsidRPr="006E3734" w:rsidRDefault="002B525A" w:rsidP="00893BFD">
            <w:pPr>
              <w:spacing w:after="0" w:line="240" w:lineRule="auto"/>
              <w:rPr>
                <w:rFonts w:ascii="Century Gothic" w:hAnsi="Century Gothic" w:cs="Tahoma"/>
                <w:bCs/>
                <w:color w:val="000000"/>
                <w:sz w:val="16"/>
                <w:szCs w:val="16"/>
              </w:rPr>
            </w:pPr>
            <w:hyperlink r:id="rId20" w:history="1">
              <w:r w:rsidR="00F46365" w:rsidRPr="006E3734">
                <w:rPr>
                  <w:rStyle w:val="Hyperlink"/>
                  <w:rFonts w:ascii="Century Gothic" w:hAnsi="Century Gothic" w:cs="Tahoma"/>
                  <w:bCs/>
                  <w:sz w:val="16"/>
                  <w:szCs w:val="16"/>
                </w:rPr>
                <w:t>http://glossopsport.co.uk/glossop-cricket-club</w:t>
              </w:r>
            </w:hyperlink>
          </w:p>
          <w:p w:rsidR="00F46365" w:rsidRPr="006E3734" w:rsidRDefault="00F46365" w:rsidP="00893BFD">
            <w:pPr>
              <w:spacing w:after="0" w:line="240" w:lineRule="auto"/>
              <w:rPr>
                <w:rFonts w:ascii="Century Gothic" w:hAnsi="Century Gothic" w:cs="Tahoma"/>
                <w:bCs/>
                <w:color w:val="000000"/>
                <w:sz w:val="16"/>
                <w:szCs w:val="16"/>
              </w:rPr>
            </w:pPr>
          </w:p>
          <w:p w:rsidR="00617BEA" w:rsidRPr="006E3734" w:rsidRDefault="00617BEA"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NSSW- Hikes</w:t>
            </w:r>
          </w:p>
          <w:p w:rsidR="00F46365" w:rsidRPr="006E3734" w:rsidRDefault="00F46365" w:rsidP="00893BFD">
            <w:pPr>
              <w:spacing w:after="0" w:line="240" w:lineRule="auto"/>
              <w:rPr>
                <w:rFonts w:ascii="Century Gothic" w:hAnsi="Century Gothic" w:cs="Tahoma"/>
                <w:bCs/>
                <w:color w:val="000000"/>
                <w:sz w:val="16"/>
                <w:szCs w:val="16"/>
              </w:rPr>
            </w:pPr>
          </w:p>
        </w:tc>
        <w:tc>
          <w:tcPr>
            <w:tcW w:w="2066" w:type="dxa"/>
          </w:tcPr>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F46365" w:rsidP="00893BFD">
            <w:pPr>
              <w:spacing w:after="0" w:line="240" w:lineRule="auto"/>
              <w:rPr>
                <w:rFonts w:ascii="Century Gothic" w:hAnsi="Century Gothic" w:cs="Tahoma"/>
                <w:bCs/>
                <w:color w:val="000000"/>
                <w:sz w:val="16"/>
                <w:szCs w:val="16"/>
              </w:rPr>
            </w:pPr>
          </w:p>
          <w:p w:rsidR="00F46365" w:rsidRPr="006E3734" w:rsidRDefault="00B5167B" w:rsidP="00893BFD">
            <w:pPr>
              <w:spacing w:after="0" w:line="240" w:lineRule="auto"/>
              <w:rPr>
                <w:rFonts w:ascii="Century Gothic" w:hAnsi="Century Gothic" w:cs="Tahoma"/>
                <w:b/>
                <w:bCs/>
                <w:color w:val="000000"/>
                <w:sz w:val="16"/>
                <w:szCs w:val="16"/>
              </w:rPr>
            </w:pPr>
            <w:r w:rsidRPr="006E3734">
              <w:rPr>
                <w:rFonts w:ascii="Century Gothic" w:hAnsi="Century Gothic" w:cs="Tahoma"/>
                <w:b/>
                <w:bCs/>
                <w:color w:val="000000"/>
                <w:sz w:val="16"/>
                <w:szCs w:val="16"/>
              </w:rPr>
              <w:t>Tameside Athletics</w:t>
            </w:r>
          </w:p>
          <w:p w:rsidR="00EB5AB1" w:rsidRPr="006E3734" w:rsidRDefault="00EB5AB1" w:rsidP="00893BFD">
            <w:pPr>
              <w:spacing w:after="0" w:line="240" w:lineRule="auto"/>
              <w:rPr>
                <w:rFonts w:ascii="Century Gothic" w:hAnsi="Century Gothic" w:cs="Tahoma"/>
                <w:bCs/>
                <w:color w:val="000000"/>
                <w:sz w:val="16"/>
                <w:szCs w:val="16"/>
              </w:rPr>
            </w:pPr>
          </w:p>
          <w:p w:rsidR="00EB5AB1" w:rsidRPr="006E3734" w:rsidRDefault="00EB5AB1" w:rsidP="00893BFD">
            <w:pPr>
              <w:spacing w:after="0" w:line="240" w:lineRule="auto"/>
              <w:rPr>
                <w:rFonts w:ascii="Century Gothic" w:hAnsi="Century Gothic" w:cs="Tahoma"/>
                <w:bCs/>
                <w:color w:val="000000"/>
                <w:sz w:val="16"/>
                <w:szCs w:val="16"/>
              </w:rPr>
            </w:pPr>
            <w:r w:rsidRPr="006E3734">
              <w:rPr>
                <w:rFonts w:ascii="Century Gothic" w:hAnsi="Century Gothic" w:cs="Tahoma"/>
                <w:bCs/>
                <w:color w:val="000000"/>
                <w:sz w:val="16"/>
                <w:szCs w:val="16"/>
              </w:rPr>
              <w:t>http://www.eastcheshireharriers.co.uk/</w:t>
            </w:r>
          </w:p>
        </w:tc>
      </w:tr>
    </w:tbl>
    <w:p w:rsidR="00BD6726" w:rsidRPr="00B5167B" w:rsidRDefault="00BD6726" w:rsidP="00893BFD">
      <w:pPr>
        <w:spacing w:after="0" w:line="240" w:lineRule="auto"/>
        <w:rPr>
          <w:rFonts w:ascii="Century Gothic" w:hAnsi="Century Gothic" w:cs="Tahoma"/>
          <w:bCs/>
          <w:color w:val="000000"/>
          <w:sz w:val="18"/>
          <w:szCs w:val="18"/>
        </w:rPr>
      </w:pPr>
    </w:p>
    <w:p w:rsidR="00BD6726" w:rsidRPr="00B5167B" w:rsidRDefault="00BD6726" w:rsidP="00893BFD">
      <w:pPr>
        <w:spacing w:after="0" w:line="240" w:lineRule="auto"/>
        <w:rPr>
          <w:rFonts w:ascii="Century Gothic" w:hAnsi="Century Gothic" w:cs="Tahoma"/>
          <w:bCs/>
          <w:color w:val="000000"/>
          <w:sz w:val="18"/>
          <w:szCs w:val="18"/>
        </w:rPr>
      </w:pPr>
    </w:p>
    <w:p w:rsidR="004A4B6D" w:rsidRPr="00B5167B" w:rsidRDefault="004A4B6D" w:rsidP="00893BFD">
      <w:pPr>
        <w:spacing w:after="0" w:line="240" w:lineRule="auto"/>
        <w:rPr>
          <w:rFonts w:ascii="Century Gothic" w:hAnsi="Century Gothic" w:cs="Tahoma"/>
          <w:bCs/>
          <w:color w:val="000000"/>
          <w:sz w:val="18"/>
          <w:szCs w:val="18"/>
        </w:rPr>
      </w:pPr>
    </w:p>
    <w:p w:rsidR="00F60840" w:rsidRPr="00B5167B" w:rsidRDefault="00F60840" w:rsidP="00F60840">
      <w:pPr>
        <w:jc w:val="both"/>
        <w:rPr>
          <w:sz w:val="18"/>
          <w:szCs w:val="18"/>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21"/>
      <w:footerReference w:type="default" r:id="rId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95pt;height:214.4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14FC8"/>
    <w:multiLevelType w:val="hybridMultilevel"/>
    <w:tmpl w:val="010C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9"/>
  </w:num>
  <w:num w:numId="4">
    <w:abstractNumId w:val="21"/>
  </w:num>
  <w:num w:numId="5">
    <w:abstractNumId w:val="7"/>
  </w:num>
  <w:num w:numId="6">
    <w:abstractNumId w:val="8"/>
  </w:num>
  <w:num w:numId="7">
    <w:abstractNumId w:val="17"/>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1"/>
  </w:num>
  <w:num w:numId="17">
    <w:abstractNumId w:val="10"/>
  </w:num>
  <w:num w:numId="18">
    <w:abstractNumId w:val="18"/>
  </w:num>
  <w:num w:numId="19">
    <w:abstractNumId w:val="20"/>
  </w:num>
  <w:num w:numId="20">
    <w:abstractNumId w:val="4"/>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92B6E"/>
    <w:rsid w:val="000A6D03"/>
    <w:rsid w:val="000D3FE9"/>
    <w:rsid w:val="000F38D7"/>
    <w:rsid w:val="001016C8"/>
    <w:rsid w:val="00105FE4"/>
    <w:rsid w:val="00127BAD"/>
    <w:rsid w:val="001644CD"/>
    <w:rsid w:val="00170EA7"/>
    <w:rsid w:val="001908D3"/>
    <w:rsid w:val="001B5652"/>
    <w:rsid w:val="001C7DEB"/>
    <w:rsid w:val="001E127B"/>
    <w:rsid w:val="001F1933"/>
    <w:rsid w:val="001F3EDA"/>
    <w:rsid w:val="00206EAF"/>
    <w:rsid w:val="002172E8"/>
    <w:rsid w:val="0023423A"/>
    <w:rsid w:val="00235D12"/>
    <w:rsid w:val="002443B5"/>
    <w:rsid w:val="00281902"/>
    <w:rsid w:val="00284018"/>
    <w:rsid w:val="002A3C8F"/>
    <w:rsid w:val="002B05C0"/>
    <w:rsid w:val="002B0C74"/>
    <w:rsid w:val="002B304A"/>
    <w:rsid w:val="002B525A"/>
    <w:rsid w:val="002B69AE"/>
    <w:rsid w:val="002C3811"/>
    <w:rsid w:val="002E788E"/>
    <w:rsid w:val="002F3904"/>
    <w:rsid w:val="00304B61"/>
    <w:rsid w:val="00311FA6"/>
    <w:rsid w:val="00320616"/>
    <w:rsid w:val="00347B06"/>
    <w:rsid w:val="00351411"/>
    <w:rsid w:val="003533EA"/>
    <w:rsid w:val="003538FE"/>
    <w:rsid w:val="00355EC5"/>
    <w:rsid w:val="003613BF"/>
    <w:rsid w:val="00374BD2"/>
    <w:rsid w:val="00397C0F"/>
    <w:rsid w:val="003A017B"/>
    <w:rsid w:val="003A7E33"/>
    <w:rsid w:val="003C3B58"/>
    <w:rsid w:val="00400C82"/>
    <w:rsid w:val="004078E5"/>
    <w:rsid w:val="004248A4"/>
    <w:rsid w:val="004310F4"/>
    <w:rsid w:val="00431160"/>
    <w:rsid w:val="004569E2"/>
    <w:rsid w:val="00463984"/>
    <w:rsid w:val="00472305"/>
    <w:rsid w:val="0047269C"/>
    <w:rsid w:val="0047765C"/>
    <w:rsid w:val="00491011"/>
    <w:rsid w:val="004A4B6D"/>
    <w:rsid w:val="004B037E"/>
    <w:rsid w:val="004B3EE0"/>
    <w:rsid w:val="004B75AC"/>
    <w:rsid w:val="004B7BF4"/>
    <w:rsid w:val="004E52FC"/>
    <w:rsid w:val="004F6377"/>
    <w:rsid w:val="005131A6"/>
    <w:rsid w:val="00535A03"/>
    <w:rsid w:val="005405E0"/>
    <w:rsid w:val="00550D23"/>
    <w:rsid w:val="00576408"/>
    <w:rsid w:val="0057732B"/>
    <w:rsid w:val="0058029E"/>
    <w:rsid w:val="00584996"/>
    <w:rsid w:val="00587F4D"/>
    <w:rsid w:val="00593832"/>
    <w:rsid w:val="005947D1"/>
    <w:rsid w:val="005A0CCE"/>
    <w:rsid w:val="005A2962"/>
    <w:rsid w:val="005A4F89"/>
    <w:rsid w:val="005B0509"/>
    <w:rsid w:val="005D5C09"/>
    <w:rsid w:val="00601AF2"/>
    <w:rsid w:val="00602995"/>
    <w:rsid w:val="0060665D"/>
    <w:rsid w:val="00617BEA"/>
    <w:rsid w:val="00673BAB"/>
    <w:rsid w:val="006C3E67"/>
    <w:rsid w:val="006C5CA4"/>
    <w:rsid w:val="006E3734"/>
    <w:rsid w:val="00743396"/>
    <w:rsid w:val="00751202"/>
    <w:rsid w:val="00776FF3"/>
    <w:rsid w:val="00777C4F"/>
    <w:rsid w:val="00793561"/>
    <w:rsid w:val="007A01A1"/>
    <w:rsid w:val="007A7F2D"/>
    <w:rsid w:val="007D74D4"/>
    <w:rsid w:val="00826BBB"/>
    <w:rsid w:val="0083184B"/>
    <w:rsid w:val="0086013D"/>
    <w:rsid w:val="00864697"/>
    <w:rsid w:val="00893BFD"/>
    <w:rsid w:val="00895534"/>
    <w:rsid w:val="008A0967"/>
    <w:rsid w:val="008B44DE"/>
    <w:rsid w:val="008C0E2C"/>
    <w:rsid w:val="008C354D"/>
    <w:rsid w:val="008D6C35"/>
    <w:rsid w:val="008F66D9"/>
    <w:rsid w:val="008F6E24"/>
    <w:rsid w:val="009152F7"/>
    <w:rsid w:val="0092665C"/>
    <w:rsid w:val="00942CAF"/>
    <w:rsid w:val="00946142"/>
    <w:rsid w:val="00967B35"/>
    <w:rsid w:val="00974A21"/>
    <w:rsid w:val="009753FC"/>
    <w:rsid w:val="00977FA0"/>
    <w:rsid w:val="009A0BC7"/>
    <w:rsid w:val="009B5639"/>
    <w:rsid w:val="009C2320"/>
    <w:rsid w:val="009F37ED"/>
    <w:rsid w:val="00A11E89"/>
    <w:rsid w:val="00A22009"/>
    <w:rsid w:val="00A37FBC"/>
    <w:rsid w:val="00A40CDA"/>
    <w:rsid w:val="00A4743F"/>
    <w:rsid w:val="00A50016"/>
    <w:rsid w:val="00A65D8D"/>
    <w:rsid w:val="00A91BF6"/>
    <w:rsid w:val="00A940DA"/>
    <w:rsid w:val="00AB3092"/>
    <w:rsid w:val="00AC3F9F"/>
    <w:rsid w:val="00AC4283"/>
    <w:rsid w:val="00AD7F2F"/>
    <w:rsid w:val="00B5167B"/>
    <w:rsid w:val="00B56B5A"/>
    <w:rsid w:val="00B57528"/>
    <w:rsid w:val="00B61A10"/>
    <w:rsid w:val="00BA36DC"/>
    <w:rsid w:val="00BD6726"/>
    <w:rsid w:val="00BE1FA1"/>
    <w:rsid w:val="00BE7136"/>
    <w:rsid w:val="00BF0BF5"/>
    <w:rsid w:val="00C247EF"/>
    <w:rsid w:val="00C24C1E"/>
    <w:rsid w:val="00C277E5"/>
    <w:rsid w:val="00C31356"/>
    <w:rsid w:val="00C42544"/>
    <w:rsid w:val="00C54B8E"/>
    <w:rsid w:val="00C63580"/>
    <w:rsid w:val="00C7134F"/>
    <w:rsid w:val="00C84B25"/>
    <w:rsid w:val="00C9145B"/>
    <w:rsid w:val="00CB7125"/>
    <w:rsid w:val="00CB72C3"/>
    <w:rsid w:val="00CC20D0"/>
    <w:rsid w:val="00CD2F36"/>
    <w:rsid w:val="00CE7F88"/>
    <w:rsid w:val="00CF6E1D"/>
    <w:rsid w:val="00CF7EB2"/>
    <w:rsid w:val="00D15A56"/>
    <w:rsid w:val="00D16764"/>
    <w:rsid w:val="00D30DBC"/>
    <w:rsid w:val="00D366AF"/>
    <w:rsid w:val="00D415D0"/>
    <w:rsid w:val="00D41D76"/>
    <w:rsid w:val="00D46C8F"/>
    <w:rsid w:val="00D56A3B"/>
    <w:rsid w:val="00D62AB7"/>
    <w:rsid w:val="00DA0854"/>
    <w:rsid w:val="00DB466C"/>
    <w:rsid w:val="00DB7F16"/>
    <w:rsid w:val="00DC4B86"/>
    <w:rsid w:val="00DE0B69"/>
    <w:rsid w:val="00DE2C12"/>
    <w:rsid w:val="00DE2C62"/>
    <w:rsid w:val="00DF6D55"/>
    <w:rsid w:val="00E527B0"/>
    <w:rsid w:val="00E540A6"/>
    <w:rsid w:val="00E8230A"/>
    <w:rsid w:val="00E87285"/>
    <w:rsid w:val="00E96808"/>
    <w:rsid w:val="00EB31D5"/>
    <w:rsid w:val="00EB5AB1"/>
    <w:rsid w:val="00ED451C"/>
    <w:rsid w:val="00ED6BE8"/>
    <w:rsid w:val="00F024DF"/>
    <w:rsid w:val="00F14C19"/>
    <w:rsid w:val="00F26F79"/>
    <w:rsid w:val="00F42478"/>
    <w:rsid w:val="00F45A2B"/>
    <w:rsid w:val="00F46365"/>
    <w:rsid w:val="00F60840"/>
    <w:rsid w:val="00F73713"/>
    <w:rsid w:val="00F76251"/>
    <w:rsid w:val="00F76C20"/>
    <w:rsid w:val="00F801BD"/>
    <w:rsid w:val="00F96021"/>
    <w:rsid w:val="00FD275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39C85"/>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E127B"/>
    <w:rPr>
      <w:color w:val="0563C1" w:themeColor="hyperlink"/>
      <w:u w:val="single"/>
    </w:rPr>
  </w:style>
  <w:style w:type="character" w:styleId="UnresolvedMention">
    <w:name w:val="Unresolved Mention"/>
    <w:basedOn w:val="DefaultParagraphFont"/>
    <w:uiPriority w:val="99"/>
    <w:semiHidden/>
    <w:unhideWhenUsed/>
    <w:rsid w:val="001E127B"/>
    <w:rPr>
      <w:color w:val="605E5C"/>
      <w:shd w:val="clear" w:color="auto" w:fill="E1DFDD"/>
    </w:rPr>
  </w:style>
  <w:style w:type="character" w:styleId="Emphasis">
    <w:name w:val="Emphasis"/>
    <w:basedOn w:val="DefaultParagraphFont"/>
    <w:uiPriority w:val="20"/>
    <w:qFormat/>
    <w:rsid w:val="00601AF2"/>
    <w:rPr>
      <w:i/>
      <w:iCs/>
    </w:rPr>
  </w:style>
  <w:style w:type="character" w:styleId="Strong">
    <w:name w:val="Strong"/>
    <w:basedOn w:val="DefaultParagraphFont"/>
    <w:uiPriority w:val="22"/>
    <w:qFormat/>
    <w:rsid w:val="00601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dodgeball.org/" TargetMode="External"/><Relationship Id="rId13" Type="http://schemas.openxmlformats.org/officeDocument/2006/relationships/hyperlink" Target="https://www.britishorienteering.org.uk/" TargetMode="External"/><Relationship Id="rId18" Type="http://schemas.openxmlformats.org/officeDocument/2006/relationships/hyperlink" Target="https://www.leisurecentre.com/glossop-leisure-centr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ydeschoolofdance.co.uk/" TargetMode="External"/><Relationship Id="rId17" Type="http://schemas.openxmlformats.org/officeDocument/2006/relationships/hyperlink" Target="https://hjfc.co.uk/" TargetMode="External"/><Relationship Id="rId2" Type="http://schemas.openxmlformats.org/officeDocument/2006/relationships/numbering" Target="numbering.xml"/><Relationship Id="rId16" Type="http://schemas.openxmlformats.org/officeDocument/2006/relationships/hyperlink" Target="https://www.heatherleadance.org/visit_us" TargetMode="External"/><Relationship Id="rId20" Type="http://schemas.openxmlformats.org/officeDocument/2006/relationships/hyperlink" Target="http://glossopsport.co.uk/glossop-cricket-cl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ssoprufc.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zseek.co.uk/glossopdale-basketball-club" TargetMode="External"/><Relationship Id="rId23" Type="http://schemas.openxmlformats.org/officeDocument/2006/relationships/fontTable" Target="fontTable.xml"/><Relationship Id="rId10" Type="http://schemas.openxmlformats.org/officeDocument/2006/relationships/hyperlink" Target="https://astleysportsvillage.co.uk/" TargetMode="External"/><Relationship Id="rId19" Type="http://schemas.openxmlformats.org/officeDocument/2006/relationships/hyperlink" Target="http://glossopsport.co.uk/glossop-cricket-club" TargetMode="External"/><Relationship Id="rId4" Type="http://schemas.openxmlformats.org/officeDocument/2006/relationships/settings" Target="settings.xml"/><Relationship Id="rId9" Type="http://schemas.openxmlformats.org/officeDocument/2006/relationships/hyperlink" Target="http://glossopsport.co.uk/glossop-cricket-club" TargetMode="External"/><Relationship Id="rId14" Type="http://schemas.openxmlformats.org/officeDocument/2006/relationships/hyperlink" Target="https://astleysportsvillage.co.uk/"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7B6B-7159-41BD-84FF-8F30057B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English</dc:creator>
  <cp:lastModifiedBy>Dawn Healey</cp:lastModifiedBy>
  <cp:revision>7</cp:revision>
  <cp:lastPrinted>2017-01-30T07:48:00Z</cp:lastPrinted>
  <dcterms:created xsi:type="dcterms:W3CDTF">2023-06-29T09:34:00Z</dcterms:created>
  <dcterms:modified xsi:type="dcterms:W3CDTF">2023-07-14T11:00:00Z</dcterms:modified>
</cp:coreProperties>
</file>