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7F16F6" w:rsidRPr="00D56A3B" w:rsidTr="005C0EFD">
        <w:tc>
          <w:tcPr>
            <w:tcW w:w="15388" w:type="dxa"/>
            <w:gridSpan w:val="7"/>
          </w:tcPr>
          <w:p w:rsidR="007F16F6" w:rsidRPr="00D56A3B" w:rsidRDefault="00AC378B" w:rsidP="005C0EFD">
            <w:pPr>
              <w:spacing w:after="0" w:line="240" w:lineRule="auto"/>
              <w:jc w:val="center"/>
              <w:rPr>
                <w:rFonts w:ascii="Century Gothic" w:hAnsi="Century Gothic" w:cs="Tahoma"/>
                <w:b/>
                <w:bCs/>
                <w:color w:val="000000"/>
              </w:rPr>
            </w:pPr>
            <w:r>
              <w:rPr>
                <w:rFonts w:ascii="Century Gothic" w:hAnsi="Century Gothic" w:cs="Tahoma"/>
                <w:b/>
                <w:bCs/>
                <w:color w:val="000000"/>
              </w:rPr>
              <w:t>Y</w:t>
            </w:r>
            <w:r w:rsidR="007F16F6" w:rsidRPr="00D56A3B">
              <w:rPr>
                <w:rFonts w:ascii="Century Gothic" w:hAnsi="Century Gothic" w:cs="Tahoma"/>
                <w:b/>
                <w:bCs/>
                <w:color w:val="000000"/>
              </w:rPr>
              <w:t xml:space="preserve">ear </w:t>
            </w:r>
            <w:r w:rsidR="00D82F5A">
              <w:rPr>
                <w:rFonts w:ascii="Century Gothic" w:hAnsi="Century Gothic" w:cs="Tahoma"/>
                <w:b/>
                <w:bCs/>
                <w:color w:val="000000"/>
              </w:rPr>
              <w:t>10</w:t>
            </w:r>
            <w:r w:rsidR="007F16F6" w:rsidRPr="00D56A3B">
              <w:rPr>
                <w:rFonts w:ascii="Century Gothic" w:hAnsi="Century Gothic" w:cs="Tahoma"/>
                <w:b/>
                <w:bCs/>
                <w:color w:val="000000"/>
              </w:rPr>
              <w:t xml:space="preserve"> </w:t>
            </w:r>
            <w:r w:rsidR="00D82F5A">
              <w:rPr>
                <w:rFonts w:ascii="Century Gothic" w:hAnsi="Century Gothic" w:cs="Tahoma"/>
                <w:b/>
                <w:bCs/>
                <w:color w:val="000000"/>
              </w:rPr>
              <w:t>–</w:t>
            </w:r>
            <w:r w:rsidR="007F16F6" w:rsidRPr="00D56A3B">
              <w:rPr>
                <w:rFonts w:ascii="Century Gothic" w:hAnsi="Century Gothic" w:cs="Tahoma"/>
                <w:b/>
                <w:bCs/>
                <w:color w:val="000000"/>
              </w:rPr>
              <w:t xml:space="preserve"> </w:t>
            </w:r>
            <w:r w:rsidR="0061484D">
              <w:rPr>
                <w:rFonts w:ascii="Century Gothic" w:hAnsi="Century Gothic" w:cs="Tahoma"/>
                <w:b/>
                <w:bCs/>
                <w:color w:val="000000"/>
              </w:rPr>
              <w:t xml:space="preserve">Hospitality and Catering </w:t>
            </w:r>
          </w:p>
        </w:tc>
      </w:tr>
      <w:tr w:rsidR="007F16F6" w:rsidTr="003839BB">
        <w:trPr>
          <w:trHeight w:val="1596"/>
        </w:trPr>
        <w:tc>
          <w:tcPr>
            <w:tcW w:w="2198" w:type="dxa"/>
          </w:tcPr>
          <w:p w:rsidR="007F16F6" w:rsidRPr="00D56A3B" w:rsidRDefault="007F16F6" w:rsidP="005C0E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190" w:type="dxa"/>
            <w:gridSpan w:val="6"/>
          </w:tcPr>
          <w:p w:rsidR="0061484D" w:rsidRDefault="00CC4F55" w:rsidP="005C0EFD">
            <w:pPr>
              <w:spacing w:after="0" w:line="240" w:lineRule="auto"/>
              <w:rPr>
                <w:rFonts w:ascii="Century Gothic" w:hAnsi="Century Gothic" w:cs="Tahoma"/>
                <w:bCs/>
                <w:color w:val="000000"/>
                <w:sz w:val="20"/>
              </w:rPr>
            </w:pPr>
            <w:r w:rsidRPr="003839BB">
              <w:rPr>
                <w:rFonts w:ascii="Century Gothic" w:hAnsi="Century Gothic" w:cs="Tahoma"/>
                <w:bCs/>
                <w:color w:val="000000"/>
                <w:sz w:val="20"/>
              </w:rPr>
              <w:t xml:space="preserve">Food and Cookery is a rigorous qualification that ensures students develop their core knowledge and practical skills to be able to progress into a career in the Hospitality and Catering industry. We will look at the food industry and the importance of food for both healthy living and future career pathways. We will understand food provenance, the main food groups, key nutrients and the requirements of a healthy diet.  We will look at food choice and how recipes can be adapted to suit the needs of specific people. We will explore menu creation and action planning and well as use evaluative skills to critique out own understanding.  A full range of practical skills will be demonstrated </w:t>
            </w:r>
            <w:r w:rsidR="007B4577">
              <w:rPr>
                <w:rFonts w:ascii="Century Gothic" w:hAnsi="Century Gothic" w:cs="Tahoma"/>
                <w:bCs/>
                <w:color w:val="000000"/>
                <w:sz w:val="20"/>
              </w:rPr>
              <w:t>that will show the aptitude for progression into the hospitality sec</w:t>
            </w:r>
            <w:r w:rsidR="00185EB8">
              <w:rPr>
                <w:rFonts w:ascii="Century Gothic" w:hAnsi="Century Gothic" w:cs="Tahoma"/>
                <w:bCs/>
                <w:color w:val="000000"/>
                <w:sz w:val="20"/>
              </w:rPr>
              <w:t>tor</w:t>
            </w:r>
            <w:r w:rsidR="007B4577">
              <w:rPr>
                <w:rFonts w:ascii="Century Gothic" w:hAnsi="Century Gothic" w:cs="Tahoma"/>
                <w:bCs/>
                <w:color w:val="000000"/>
                <w:sz w:val="20"/>
              </w:rPr>
              <w:t xml:space="preserve">.  Students will demonstrate these skills through NEA coursework and </w:t>
            </w:r>
            <w:proofErr w:type="gramStart"/>
            <w:r w:rsidR="007B4577">
              <w:rPr>
                <w:rFonts w:ascii="Century Gothic" w:hAnsi="Century Gothic" w:cs="Tahoma"/>
                <w:bCs/>
                <w:color w:val="000000"/>
                <w:sz w:val="20"/>
              </w:rPr>
              <w:t xml:space="preserve">will </w:t>
            </w:r>
            <w:r w:rsidRPr="003839BB">
              <w:rPr>
                <w:rFonts w:ascii="Century Gothic" w:hAnsi="Century Gothic" w:cs="Tahoma"/>
                <w:bCs/>
                <w:color w:val="000000"/>
                <w:sz w:val="20"/>
              </w:rPr>
              <w:t xml:space="preserve"> </w:t>
            </w:r>
            <w:r w:rsidR="007B4577">
              <w:rPr>
                <w:rFonts w:ascii="Century Gothic" w:hAnsi="Century Gothic" w:cs="Tahoma"/>
                <w:bCs/>
                <w:color w:val="000000"/>
                <w:sz w:val="20"/>
              </w:rPr>
              <w:t>show</w:t>
            </w:r>
            <w:proofErr w:type="gramEnd"/>
            <w:r w:rsidR="007B4577">
              <w:rPr>
                <w:rFonts w:ascii="Century Gothic" w:hAnsi="Century Gothic" w:cs="Tahoma"/>
                <w:bCs/>
                <w:color w:val="000000"/>
                <w:sz w:val="20"/>
              </w:rPr>
              <w:t xml:space="preserve"> their knowledge though a written ex</w:t>
            </w:r>
            <w:r w:rsidR="0061484D">
              <w:rPr>
                <w:rFonts w:ascii="Century Gothic" w:hAnsi="Century Gothic" w:cs="Tahoma"/>
                <w:bCs/>
                <w:color w:val="000000"/>
                <w:sz w:val="20"/>
              </w:rPr>
              <w:t>a</w:t>
            </w:r>
            <w:r w:rsidR="007B4577">
              <w:rPr>
                <w:rFonts w:ascii="Century Gothic" w:hAnsi="Century Gothic" w:cs="Tahoma"/>
                <w:bCs/>
                <w:color w:val="000000"/>
                <w:sz w:val="20"/>
              </w:rPr>
              <w:t xml:space="preserve">m paper. </w:t>
            </w:r>
          </w:p>
          <w:p w:rsidR="007F16F6" w:rsidRPr="003839BB" w:rsidRDefault="007B4577" w:rsidP="005C0EFD">
            <w:pPr>
              <w:spacing w:after="0" w:line="240" w:lineRule="auto"/>
              <w:rPr>
                <w:rFonts w:ascii="Century Gothic" w:hAnsi="Century Gothic" w:cs="Tahoma"/>
                <w:bCs/>
                <w:color w:val="000000"/>
                <w:sz w:val="20"/>
              </w:rPr>
            </w:pPr>
            <w:r>
              <w:rPr>
                <w:rFonts w:ascii="Century Gothic" w:hAnsi="Century Gothic" w:cs="Tahoma"/>
                <w:bCs/>
                <w:color w:val="000000"/>
                <w:sz w:val="20"/>
              </w:rPr>
              <w:t xml:space="preserve"> </w:t>
            </w:r>
            <w:r w:rsidR="00CC4F55" w:rsidRPr="003839BB">
              <w:rPr>
                <w:rFonts w:ascii="Century Gothic" w:hAnsi="Century Gothic" w:cs="Tahoma"/>
                <w:bCs/>
                <w:color w:val="000000"/>
                <w:sz w:val="20"/>
              </w:rPr>
              <w:t xml:space="preserve"> </w:t>
            </w:r>
          </w:p>
        </w:tc>
      </w:tr>
      <w:tr w:rsidR="007F16F6" w:rsidRPr="00D56A3B" w:rsidTr="005C0EFD">
        <w:tc>
          <w:tcPr>
            <w:tcW w:w="2198" w:type="dxa"/>
          </w:tcPr>
          <w:p w:rsidR="007F16F6" w:rsidRPr="00D56A3B" w:rsidRDefault="007F16F6" w:rsidP="005C0E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198" w:type="dxa"/>
          </w:tcPr>
          <w:p w:rsidR="007F16F6" w:rsidRPr="00D56A3B" w:rsidRDefault="007F16F6" w:rsidP="005C0E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198" w:type="dxa"/>
          </w:tcPr>
          <w:p w:rsidR="007F16F6" w:rsidRPr="00D56A3B" w:rsidRDefault="007F16F6" w:rsidP="005C0E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198" w:type="dxa"/>
          </w:tcPr>
          <w:p w:rsidR="007F16F6" w:rsidRPr="00D56A3B" w:rsidRDefault="007F16F6" w:rsidP="005C0E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198" w:type="dxa"/>
          </w:tcPr>
          <w:p w:rsidR="007F16F6" w:rsidRPr="00D56A3B" w:rsidRDefault="007F16F6" w:rsidP="005C0E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2199" w:type="dxa"/>
          </w:tcPr>
          <w:p w:rsidR="007F16F6" w:rsidRPr="00D56A3B" w:rsidRDefault="007F16F6" w:rsidP="005C0E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2199" w:type="dxa"/>
          </w:tcPr>
          <w:p w:rsidR="007F16F6" w:rsidRPr="00D56A3B" w:rsidRDefault="007F16F6" w:rsidP="005C0E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7F16F6" w:rsidTr="005C0EFD">
        <w:tc>
          <w:tcPr>
            <w:tcW w:w="2198" w:type="dxa"/>
          </w:tcPr>
          <w:p w:rsidR="007F16F6" w:rsidRPr="00D56A3B" w:rsidRDefault="007F16F6" w:rsidP="005C0E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198" w:type="dxa"/>
          </w:tcPr>
          <w:p w:rsidR="003839BB" w:rsidRPr="003C6D79" w:rsidRDefault="0061484D" w:rsidP="0061484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Food groups, key nutrients and a balanced diet</w:t>
            </w:r>
          </w:p>
        </w:tc>
        <w:tc>
          <w:tcPr>
            <w:tcW w:w="2198" w:type="dxa"/>
          </w:tcPr>
          <w:p w:rsidR="0061484D" w:rsidRDefault="0061484D" w:rsidP="0061484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Factors affecting Food choice.</w:t>
            </w:r>
          </w:p>
          <w:p w:rsidR="009347DB" w:rsidRPr="003C6D79" w:rsidRDefault="0061484D" w:rsidP="0061484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Food preparation, cooking skills and techniques</w:t>
            </w:r>
          </w:p>
        </w:tc>
        <w:tc>
          <w:tcPr>
            <w:tcW w:w="2198" w:type="dxa"/>
          </w:tcPr>
          <w:p w:rsidR="00374C76" w:rsidRPr="003C6D79" w:rsidRDefault="0061484D" w:rsidP="005C0EF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 xml:space="preserve">NEA- 60% final exam grade </w:t>
            </w:r>
          </w:p>
        </w:tc>
        <w:tc>
          <w:tcPr>
            <w:tcW w:w="2198" w:type="dxa"/>
          </w:tcPr>
          <w:p w:rsidR="003839BB" w:rsidRPr="003C6D79" w:rsidRDefault="003839BB" w:rsidP="005C0EF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 xml:space="preserve"> </w:t>
            </w:r>
            <w:r w:rsidR="0061484D">
              <w:rPr>
                <w:rFonts w:ascii="Century Gothic" w:hAnsi="Century Gothic" w:cs="Tahoma"/>
                <w:bCs/>
                <w:color w:val="000000"/>
                <w:sz w:val="16"/>
                <w:szCs w:val="16"/>
              </w:rPr>
              <w:t>NEA</w:t>
            </w:r>
            <w:r w:rsidR="0061484D">
              <w:rPr>
                <w:rFonts w:ascii="Century Gothic" w:hAnsi="Century Gothic" w:cs="Tahoma"/>
                <w:bCs/>
                <w:color w:val="000000"/>
                <w:sz w:val="16"/>
                <w:szCs w:val="16"/>
              </w:rPr>
              <w:t>- 60% final exam grade</w:t>
            </w:r>
          </w:p>
        </w:tc>
        <w:tc>
          <w:tcPr>
            <w:tcW w:w="2199" w:type="dxa"/>
          </w:tcPr>
          <w:p w:rsidR="00181BBF" w:rsidRDefault="003839BB" w:rsidP="005C0EF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Recipe amendment, development and evaluation.</w:t>
            </w:r>
          </w:p>
          <w:p w:rsidR="003839BB" w:rsidRPr="003C6D79" w:rsidRDefault="003839BB" w:rsidP="005C0EF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Menu and action planning for completed dishes.</w:t>
            </w:r>
          </w:p>
        </w:tc>
        <w:tc>
          <w:tcPr>
            <w:tcW w:w="2199" w:type="dxa"/>
          </w:tcPr>
          <w:p w:rsidR="0061484D" w:rsidRDefault="0061484D" w:rsidP="0061484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 xml:space="preserve">Intor4duction to the hospitality and catering </w:t>
            </w:r>
            <w:proofErr w:type="spellStart"/>
            <w:r>
              <w:rPr>
                <w:rFonts w:ascii="Century Gothic" w:hAnsi="Century Gothic" w:cs="Tahoma"/>
                <w:bCs/>
                <w:color w:val="000000"/>
                <w:sz w:val="16"/>
                <w:szCs w:val="16"/>
              </w:rPr>
              <w:t>secotor</w:t>
            </w:r>
            <w:proofErr w:type="spellEnd"/>
            <w:r>
              <w:rPr>
                <w:rFonts w:ascii="Century Gothic" w:hAnsi="Century Gothic" w:cs="Tahoma"/>
                <w:bCs/>
                <w:color w:val="000000"/>
                <w:sz w:val="16"/>
                <w:szCs w:val="16"/>
              </w:rPr>
              <w:t>.</w:t>
            </w:r>
          </w:p>
          <w:p w:rsidR="003C6D79" w:rsidRPr="003C6D79" w:rsidRDefault="003C6D79" w:rsidP="0061484D">
            <w:pPr>
              <w:spacing w:after="0" w:line="240" w:lineRule="auto"/>
              <w:rPr>
                <w:rFonts w:ascii="Century Gothic" w:hAnsi="Century Gothic" w:cs="Tahoma"/>
                <w:bCs/>
                <w:color w:val="000000"/>
                <w:sz w:val="16"/>
                <w:szCs w:val="16"/>
              </w:rPr>
            </w:pPr>
          </w:p>
        </w:tc>
      </w:tr>
      <w:tr w:rsidR="0061484D" w:rsidTr="0061484D">
        <w:trPr>
          <w:trHeight w:val="3687"/>
        </w:trPr>
        <w:tc>
          <w:tcPr>
            <w:tcW w:w="2198" w:type="dxa"/>
          </w:tcPr>
          <w:p w:rsidR="0061484D" w:rsidRPr="00D56A3B" w:rsidRDefault="0061484D" w:rsidP="0061484D">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198" w:type="dxa"/>
          </w:tcPr>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Food groups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The components of a balanced diet</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Proportions of food groups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UK healthy eating guidelines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Nutrients – Macro and Micro</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The importance of Water</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Nutrient imbalances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Nutritional requirements for different groups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Food related health conditions</w:t>
            </w:r>
          </w:p>
          <w:p w:rsidR="0061484D" w:rsidRPr="004C41C2"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Nutritional labelling</w:t>
            </w:r>
          </w:p>
        </w:tc>
        <w:tc>
          <w:tcPr>
            <w:tcW w:w="2198" w:type="dxa"/>
          </w:tcPr>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Social factors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Environmental factors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Seasonality</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The key stages and purpose of a recipe</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 xml:space="preserve">The characteristics and functions of ingredients. </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 xml:space="preserve">Preparation skills </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Cooking techniques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Cooking methods</w:t>
            </w:r>
          </w:p>
          <w:p w:rsidR="0061484D" w:rsidRPr="003839BB"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Presentation skills</w:t>
            </w:r>
          </w:p>
        </w:tc>
        <w:tc>
          <w:tcPr>
            <w:tcW w:w="2198" w:type="dxa"/>
          </w:tcPr>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proofErr w:type="spellStart"/>
            <w:r>
              <w:rPr>
                <w:rFonts w:ascii="Century Gothic" w:hAnsi="Century Gothic" w:cs="Tahoma"/>
                <w:bCs/>
                <w:color w:val="000000"/>
                <w:sz w:val="16"/>
                <w:szCs w:val="16"/>
              </w:rPr>
              <w:t>Preperation</w:t>
            </w:r>
            <w:proofErr w:type="spellEnd"/>
            <w:r>
              <w:rPr>
                <w:rFonts w:ascii="Century Gothic" w:hAnsi="Century Gothic" w:cs="Tahoma"/>
                <w:bCs/>
                <w:color w:val="000000"/>
                <w:sz w:val="16"/>
                <w:szCs w:val="16"/>
              </w:rPr>
              <w:t xml:space="preserve"> skills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proofErr w:type="spellStart"/>
            <w:r>
              <w:rPr>
                <w:rFonts w:ascii="Century Gothic" w:hAnsi="Century Gothic" w:cs="Tahoma"/>
                <w:bCs/>
                <w:color w:val="000000"/>
                <w:sz w:val="16"/>
                <w:szCs w:val="16"/>
              </w:rPr>
              <w:t>Cookimg</w:t>
            </w:r>
            <w:proofErr w:type="spellEnd"/>
            <w:r>
              <w:rPr>
                <w:rFonts w:ascii="Century Gothic" w:hAnsi="Century Gothic" w:cs="Tahoma"/>
                <w:bCs/>
                <w:color w:val="000000"/>
                <w:sz w:val="16"/>
                <w:szCs w:val="16"/>
              </w:rPr>
              <w:t xml:space="preserve"> Skills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proofErr w:type="spellStart"/>
            <w:r>
              <w:rPr>
                <w:rFonts w:ascii="Century Gothic" w:hAnsi="Century Gothic" w:cs="Tahoma"/>
                <w:bCs/>
                <w:color w:val="000000"/>
                <w:sz w:val="16"/>
                <w:szCs w:val="16"/>
              </w:rPr>
              <w:t>Pesentation</w:t>
            </w:r>
            <w:proofErr w:type="spellEnd"/>
            <w:r>
              <w:rPr>
                <w:rFonts w:ascii="Century Gothic" w:hAnsi="Century Gothic" w:cs="Tahoma"/>
                <w:bCs/>
                <w:color w:val="000000"/>
                <w:sz w:val="16"/>
                <w:szCs w:val="16"/>
              </w:rPr>
              <w:t xml:space="preserve"> of dishes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Customer requirements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Food safety practices</w:t>
            </w:r>
          </w:p>
          <w:p w:rsidR="0061484D" w:rsidRPr="003839BB"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Time planning and HACCP</w:t>
            </w:r>
          </w:p>
        </w:tc>
        <w:tc>
          <w:tcPr>
            <w:tcW w:w="2198" w:type="dxa"/>
          </w:tcPr>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 xml:space="preserve">Evaluating cooking skills </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 xml:space="preserve">Organoleptic </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Sensory analysis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Health and safety</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Nutritional analysis</w:t>
            </w:r>
          </w:p>
          <w:p w:rsidR="0061484D" w:rsidRPr="003839BB"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 xml:space="preserve">Planning and time management </w:t>
            </w:r>
          </w:p>
        </w:tc>
        <w:tc>
          <w:tcPr>
            <w:tcW w:w="2199" w:type="dxa"/>
          </w:tcPr>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Recipe amendment</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Developing recipes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Evaluating completed dishes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Interpreting a customer brief</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Menu planning</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Action planning</w:t>
            </w:r>
          </w:p>
          <w:p w:rsidR="0061484D" w:rsidRPr="003839BB"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 xml:space="preserve">Evaluation of the planning and production stage. </w:t>
            </w:r>
          </w:p>
        </w:tc>
        <w:tc>
          <w:tcPr>
            <w:tcW w:w="2199" w:type="dxa"/>
          </w:tcPr>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Working conditions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Factors to the success of the provision</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Operation and work flow</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Documentation and kitchen procedures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Dress codes</w:t>
            </w:r>
          </w:p>
          <w:p w:rsidR="0061484D" w:rsidRDefault="0061484D" w:rsidP="0061484D">
            <w:pPr>
              <w:pStyle w:val="ListParagraph"/>
              <w:numPr>
                <w:ilvl w:val="0"/>
                <w:numId w:val="24"/>
              </w:num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Accident forms</w:t>
            </w:r>
          </w:p>
          <w:p w:rsidR="0061484D" w:rsidRPr="003839BB" w:rsidRDefault="0061484D" w:rsidP="0061484D">
            <w:pPr>
              <w:pStyle w:val="ListParagraph"/>
              <w:spacing w:after="0" w:line="240" w:lineRule="auto"/>
              <w:ind w:left="360"/>
              <w:rPr>
                <w:rFonts w:ascii="Century Gothic" w:hAnsi="Century Gothic" w:cs="Tahoma"/>
                <w:bCs/>
                <w:color w:val="000000"/>
                <w:sz w:val="16"/>
                <w:szCs w:val="16"/>
              </w:rPr>
            </w:pPr>
          </w:p>
        </w:tc>
      </w:tr>
      <w:tr w:rsidR="0061484D" w:rsidTr="005C0EFD">
        <w:tc>
          <w:tcPr>
            <w:tcW w:w="2198" w:type="dxa"/>
          </w:tcPr>
          <w:p w:rsidR="0061484D" w:rsidRPr="00D56A3B" w:rsidRDefault="0061484D" w:rsidP="0061484D">
            <w:pPr>
              <w:spacing w:after="0" w:line="240" w:lineRule="auto"/>
              <w:rPr>
                <w:rFonts w:ascii="Century Gothic" w:hAnsi="Century Gothic" w:cs="Tahoma"/>
                <w:b/>
                <w:bCs/>
                <w:color w:val="000000"/>
              </w:rPr>
            </w:pPr>
            <w:r w:rsidRPr="00D56A3B">
              <w:rPr>
                <w:rFonts w:ascii="Century Gothic" w:hAnsi="Century Gothic" w:cs="Tahoma"/>
                <w:b/>
                <w:bCs/>
                <w:color w:val="000000"/>
              </w:rPr>
              <w:t>Assessments</w:t>
            </w:r>
          </w:p>
        </w:tc>
        <w:tc>
          <w:tcPr>
            <w:tcW w:w="2198" w:type="dxa"/>
          </w:tcPr>
          <w:p w:rsidR="0061484D" w:rsidRDefault="0061484D" w:rsidP="0061484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Written examination HT1</w:t>
            </w:r>
          </w:p>
          <w:p w:rsidR="0061484D" w:rsidRDefault="0061484D" w:rsidP="0061484D">
            <w:pPr>
              <w:spacing w:after="0" w:line="240" w:lineRule="auto"/>
              <w:rPr>
                <w:rFonts w:ascii="Century Gothic" w:hAnsi="Century Gothic" w:cs="Tahoma"/>
                <w:bCs/>
                <w:color w:val="000000"/>
                <w:sz w:val="16"/>
                <w:szCs w:val="16"/>
              </w:rPr>
            </w:pPr>
          </w:p>
          <w:p w:rsidR="0061484D" w:rsidRDefault="0061484D" w:rsidP="0061484D">
            <w:pPr>
              <w:spacing w:after="0" w:line="240" w:lineRule="auto"/>
              <w:rPr>
                <w:rFonts w:ascii="Century Gothic" w:hAnsi="Century Gothic" w:cs="Tahoma"/>
                <w:bCs/>
                <w:color w:val="000000"/>
                <w:sz w:val="16"/>
                <w:szCs w:val="16"/>
              </w:rPr>
            </w:pPr>
          </w:p>
          <w:p w:rsidR="0061484D" w:rsidRPr="003C6D79" w:rsidRDefault="0061484D" w:rsidP="0061484D">
            <w:pPr>
              <w:spacing w:after="0" w:line="240" w:lineRule="auto"/>
              <w:rPr>
                <w:rFonts w:ascii="Century Gothic" w:hAnsi="Century Gothic" w:cs="Tahoma"/>
                <w:bCs/>
                <w:color w:val="000000"/>
                <w:sz w:val="16"/>
                <w:szCs w:val="16"/>
              </w:rPr>
            </w:pPr>
          </w:p>
        </w:tc>
        <w:tc>
          <w:tcPr>
            <w:tcW w:w="2198" w:type="dxa"/>
          </w:tcPr>
          <w:p w:rsidR="0061484D" w:rsidRDefault="0061484D" w:rsidP="0061484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 xml:space="preserve">Written examination </w:t>
            </w:r>
            <w:r>
              <w:rPr>
                <w:rFonts w:ascii="Century Gothic" w:hAnsi="Century Gothic" w:cs="Tahoma"/>
                <w:bCs/>
                <w:color w:val="000000"/>
                <w:sz w:val="16"/>
                <w:szCs w:val="16"/>
              </w:rPr>
              <w:t xml:space="preserve">Term 1- Planning </w:t>
            </w:r>
            <w:proofErr w:type="gramStart"/>
            <w:r>
              <w:rPr>
                <w:rFonts w:ascii="Century Gothic" w:hAnsi="Century Gothic" w:cs="Tahoma"/>
                <w:bCs/>
                <w:color w:val="000000"/>
                <w:sz w:val="16"/>
                <w:szCs w:val="16"/>
              </w:rPr>
              <w:t>an</w:t>
            </w:r>
            <w:proofErr w:type="gramEnd"/>
            <w:r>
              <w:rPr>
                <w:rFonts w:ascii="Century Gothic" w:hAnsi="Century Gothic" w:cs="Tahoma"/>
                <w:bCs/>
                <w:color w:val="000000"/>
                <w:sz w:val="16"/>
                <w:szCs w:val="16"/>
              </w:rPr>
              <w:t xml:space="preserve"> menu for a brief. </w:t>
            </w:r>
            <w:bookmarkStart w:id="0" w:name="_GoBack"/>
            <w:bookmarkEnd w:id="0"/>
          </w:p>
          <w:p w:rsidR="0061484D" w:rsidRDefault="0061484D" w:rsidP="0061484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Practical assessment Term 1</w:t>
            </w:r>
          </w:p>
          <w:p w:rsidR="0061484D" w:rsidRDefault="0061484D" w:rsidP="0061484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 xml:space="preserve">Mock NEA cook. </w:t>
            </w:r>
          </w:p>
          <w:p w:rsidR="0061484D" w:rsidRPr="003C6D79" w:rsidRDefault="0061484D" w:rsidP="0061484D">
            <w:pPr>
              <w:spacing w:after="0" w:line="240" w:lineRule="auto"/>
              <w:rPr>
                <w:rFonts w:ascii="Century Gothic" w:hAnsi="Century Gothic" w:cs="Tahoma"/>
                <w:bCs/>
                <w:color w:val="000000"/>
                <w:sz w:val="16"/>
                <w:szCs w:val="16"/>
              </w:rPr>
            </w:pPr>
          </w:p>
        </w:tc>
        <w:tc>
          <w:tcPr>
            <w:tcW w:w="2198" w:type="dxa"/>
          </w:tcPr>
          <w:p w:rsidR="0061484D" w:rsidRPr="003C6D79" w:rsidRDefault="0061484D" w:rsidP="0061484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 xml:space="preserve">NEA controlled assessment </w:t>
            </w:r>
          </w:p>
        </w:tc>
        <w:tc>
          <w:tcPr>
            <w:tcW w:w="2198" w:type="dxa"/>
          </w:tcPr>
          <w:p w:rsidR="0061484D" w:rsidRPr="003C6D79" w:rsidRDefault="0061484D" w:rsidP="0061484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NEA controlled assessment</w:t>
            </w:r>
          </w:p>
        </w:tc>
        <w:tc>
          <w:tcPr>
            <w:tcW w:w="2199" w:type="dxa"/>
          </w:tcPr>
          <w:p w:rsidR="0061484D" w:rsidRDefault="0061484D" w:rsidP="0061484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Written examination H</w:t>
            </w:r>
            <w:r>
              <w:rPr>
                <w:rFonts w:ascii="Century Gothic" w:hAnsi="Century Gothic" w:cs="Tahoma"/>
                <w:bCs/>
                <w:color w:val="000000"/>
                <w:sz w:val="16"/>
                <w:szCs w:val="16"/>
              </w:rPr>
              <w:t>T5</w:t>
            </w:r>
          </w:p>
          <w:p w:rsidR="0061484D" w:rsidRPr="003C6D79" w:rsidRDefault="0061484D" w:rsidP="0061484D">
            <w:pPr>
              <w:spacing w:after="0" w:line="240" w:lineRule="auto"/>
              <w:rPr>
                <w:rFonts w:ascii="Century Gothic" w:hAnsi="Century Gothic" w:cs="Tahoma"/>
                <w:bCs/>
                <w:color w:val="000000"/>
                <w:sz w:val="16"/>
                <w:szCs w:val="16"/>
              </w:rPr>
            </w:pPr>
          </w:p>
        </w:tc>
        <w:tc>
          <w:tcPr>
            <w:tcW w:w="2199" w:type="dxa"/>
          </w:tcPr>
          <w:p w:rsidR="0061484D" w:rsidRPr="003C6D79" w:rsidRDefault="0061484D" w:rsidP="0061484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 xml:space="preserve">Year 10 Mock examination. </w:t>
            </w:r>
          </w:p>
        </w:tc>
      </w:tr>
      <w:tr w:rsidR="0061484D" w:rsidTr="005C0EFD">
        <w:tc>
          <w:tcPr>
            <w:tcW w:w="2198" w:type="dxa"/>
          </w:tcPr>
          <w:p w:rsidR="0061484D" w:rsidRDefault="0061484D" w:rsidP="0061484D">
            <w:pPr>
              <w:spacing w:after="0" w:line="240" w:lineRule="auto"/>
              <w:rPr>
                <w:rFonts w:ascii="Century Gothic" w:hAnsi="Century Gothic" w:cs="Tahoma"/>
                <w:b/>
                <w:bCs/>
                <w:color w:val="000000"/>
              </w:rPr>
            </w:pPr>
            <w:r>
              <w:rPr>
                <w:rFonts w:ascii="Century Gothic" w:hAnsi="Century Gothic" w:cs="Tahoma"/>
                <w:b/>
                <w:bCs/>
                <w:color w:val="000000"/>
              </w:rPr>
              <w:t>Curiosity</w:t>
            </w:r>
          </w:p>
          <w:p w:rsidR="0061484D" w:rsidRPr="00D56A3B" w:rsidRDefault="0061484D" w:rsidP="0061484D">
            <w:pPr>
              <w:spacing w:after="0" w:line="240" w:lineRule="auto"/>
              <w:rPr>
                <w:rFonts w:ascii="Century Gothic" w:hAnsi="Century Gothic" w:cs="Tahoma"/>
                <w:b/>
                <w:bCs/>
                <w:color w:val="000000"/>
              </w:rPr>
            </w:pPr>
          </w:p>
        </w:tc>
        <w:tc>
          <w:tcPr>
            <w:tcW w:w="2198" w:type="dxa"/>
          </w:tcPr>
          <w:p w:rsidR="0061484D" w:rsidRPr="003C6D79" w:rsidRDefault="0061484D" w:rsidP="0061484D">
            <w:pPr>
              <w:spacing w:after="0" w:line="240" w:lineRule="auto"/>
              <w:rPr>
                <w:rFonts w:ascii="Century Gothic" w:hAnsi="Century Gothic" w:cs="Tahoma"/>
                <w:bCs/>
                <w:color w:val="000000"/>
                <w:sz w:val="16"/>
                <w:szCs w:val="16"/>
              </w:rPr>
            </w:pPr>
            <w:r w:rsidRPr="002E3572">
              <w:rPr>
                <w:rFonts w:ascii="Century Gothic" w:hAnsi="Century Gothic" w:cs="Tahoma"/>
                <w:bCs/>
                <w:color w:val="000000"/>
                <w:sz w:val="18"/>
                <w:szCs w:val="18"/>
              </w:rPr>
              <w:t>Watch Great British Menu/ Watch Food unwrapped</w:t>
            </w:r>
            <w:r>
              <w:rPr>
                <w:rFonts w:ascii="Century Gothic" w:hAnsi="Century Gothic" w:cs="Tahoma"/>
                <w:bCs/>
                <w:color w:val="000000"/>
                <w:sz w:val="18"/>
                <w:szCs w:val="18"/>
              </w:rPr>
              <w:t xml:space="preserve">/ Bake off/ </w:t>
            </w:r>
            <w:r>
              <w:rPr>
                <w:rFonts w:ascii="Century Gothic" w:hAnsi="Century Gothic" w:cs="Tahoma"/>
                <w:bCs/>
                <w:color w:val="000000"/>
                <w:sz w:val="18"/>
                <w:szCs w:val="18"/>
              </w:rPr>
              <w:lastRenderedPageBreak/>
              <w:t xml:space="preserve">The big fish fight/ Supersize me.  </w:t>
            </w:r>
          </w:p>
        </w:tc>
        <w:tc>
          <w:tcPr>
            <w:tcW w:w="2198" w:type="dxa"/>
          </w:tcPr>
          <w:p w:rsidR="0061484D" w:rsidRPr="003C6D79" w:rsidRDefault="0061484D" w:rsidP="0061484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lastRenderedPageBreak/>
              <w:t xml:space="preserve">Visit a vegetarian or vegan restaurant and review the use of ingredients.  </w:t>
            </w:r>
          </w:p>
        </w:tc>
        <w:tc>
          <w:tcPr>
            <w:tcW w:w="2198" w:type="dxa"/>
          </w:tcPr>
          <w:p w:rsidR="0061484D" w:rsidRPr="003C6D79" w:rsidRDefault="0061484D" w:rsidP="0061484D">
            <w:pPr>
              <w:spacing w:after="0" w:line="240" w:lineRule="auto"/>
              <w:rPr>
                <w:rFonts w:ascii="Century Gothic" w:hAnsi="Century Gothic" w:cs="Tahoma"/>
                <w:bCs/>
                <w:color w:val="000000"/>
                <w:sz w:val="16"/>
                <w:szCs w:val="16"/>
              </w:rPr>
            </w:pPr>
            <w:r w:rsidRPr="002E3572">
              <w:rPr>
                <w:rFonts w:ascii="Century Gothic" w:hAnsi="Century Gothic" w:cs="Tahoma"/>
                <w:bCs/>
                <w:color w:val="000000"/>
                <w:sz w:val="18"/>
                <w:szCs w:val="18"/>
              </w:rPr>
              <w:t>Watch Countryfile</w:t>
            </w:r>
            <w:proofErr w:type="gramStart"/>
            <w:r>
              <w:rPr>
                <w:rFonts w:ascii="Century Gothic" w:hAnsi="Century Gothic" w:cs="Tahoma"/>
                <w:bCs/>
                <w:color w:val="000000"/>
                <w:sz w:val="18"/>
                <w:szCs w:val="18"/>
              </w:rPr>
              <w:t>/  This</w:t>
            </w:r>
            <w:proofErr w:type="gramEnd"/>
            <w:r>
              <w:rPr>
                <w:rFonts w:ascii="Century Gothic" w:hAnsi="Century Gothic" w:cs="Tahoma"/>
                <w:bCs/>
                <w:color w:val="000000"/>
                <w:sz w:val="18"/>
                <w:szCs w:val="18"/>
              </w:rPr>
              <w:t xml:space="preserve"> week on the farm/ This Yorkshire farm</w:t>
            </w:r>
          </w:p>
        </w:tc>
        <w:tc>
          <w:tcPr>
            <w:tcW w:w="2198" w:type="dxa"/>
          </w:tcPr>
          <w:p w:rsidR="0061484D" w:rsidRPr="003C6D79" w:rsidRDefault="0061484D" w:rsidP="0061484D">
            <w:pPr>
              <w:spacing w:after="0" w:line="240" w:lineRule="auto"/>
              <w:rPr>
                <w:rFonts w:ascii="Century Gothic" w:hAnsi="Century Gothic" w:cs="Tahoma"/>
                <w:bCs/>
                <w:color w:val="000000"/>
                <w:sz w:val="16"/>
                <w:szCs w:val="16"/>
              </w:rPr>
            </w:pPr>
            <w:r>
              <w:rPr>
                <w:rFonts w:ascii="Century Gothic" w:hAnsi="Century Gothic" w:cs="Tahoma"/>
                <w:bCs/>
                <w:color w:val="000000"/>
                <w:sz w:val="16"/>
                <w:szCs w:val="16"/>
              </w:rPr>
              <w:t xml:space="preserve">Visit the catering department at Tameside college.  Book into their restaurant and have a </w:t>
            </w:r>
            <w:r>
              <w:rPr>
                <w:rFonts w:ascii="Century Gothic" w:hAnsi="Century Gothic" w:cs="Tahoma"/>
                <w:bCs/>
                <w:color w:val="000000"/>
                <w:sz w:val="16"/>
                <w:szCs w:val="16"/>
              </w:rPr>
              <w:lastRenderedPageBreak/>
              <w:t xml:space="preserve">meal made by the students. </w:t>
            </w:r>
          </w:p>
        </w:tc>
        <w:tc>
          <w:tcPr>
            <w:tcW w:w="2199" w:type="dxa"/>
          </w:tcPr>
          <w:p w:rsidR="0061484D" w:rsidRPr="003C6D79" w:rsidRDefault="0061484D" w:rsidP="0061484D">
            <w:pPr>
              <w:spacing w:after="0" w:line="240" w:lineRule="auto"/>
              <w:rPr>
                <w:rFonts w:ascii="Century Gothic" w:hAnsi="Century Gothic" w:cs="Tahoma"/>
                <w:bCs/>
                <w:color w:val="000000"/>
                <w:sz w:val="16"/>
                <w:szCs w:val="16"/>
              </w:rPr>
            </w:pPr>
            <w:r w:rsidRPr="002E3572">
              <w:rPr>
                <w:rFonts w:ascii="Century Gothic" w:hAnsi="Century Gothic" w:cs="Tahoma"/>
                <w:bCs/>
                <w:color w:val="000000"/>
                <w:sz w:val="18"/>
                <w:szCs w:val="18"/>
              </w:rPr>
              <w:lastRenderedPageBreak/>
              <w:t xml:space="preserve">Visit a street food site such as Hatch, Grub, Produce hall </w:t>
            </w:r>
            <w:r w:rsidRPr="002E3572">
              <w:rPr>
                <w:rFonts w:ascii="Century Gothic" w:hAnsi="Century Gothic" w:cs="Tahoma"/>
                <w:bCs/>
                <w:color w:val="000000"/>
                <w:sz w:val="18"/>
                <w:szCs w:val="18"/>
              </w:rPr>
              <w:lastRenderedPageBreak/>
              <w:t>Stockport, Altringham market</w:t>
            </w:r>
          </w:p>
        </w:tc>
        <w:tc>
          <w:tcPr>
            <w:tcW w:w="2199" w:type="dxa"/>
          </w:tcPr>
          <w:p w:rsidR="0061484D" w:rsidRDefault="0061484D" w:rsidP="0061484D">
            <w:pPr>
              <w:spacing w:after="0" w:line="240" w:lineRule="auto"/>
              <w:rPr>
                <w:rFonts w:ascii="Century Gothic" w:hAnsi="Century Gothic" w:cs="Tahoma"/>
                <w:bCs/>
                <w:color w:val="000000"/>
                <w:sz w:val="20"/>
              </w:rPr>
            </w:pPr>
            <w:r w:rsidRPr="002E3572">
              <w:rPr>
                <w:rFonts w:ascii="Century Gothic" w:hAnsi="Century Gothic" w:cs="Tahoma"/>
                <w:bCs/>
                <w:color w:val="000000"/>
                <w:sz w:val="20"/>
              </w:rPr>
              <w:lastRenderedPageBreak/>
              <w:t>Visit Manchester’s food and drink festival</w:t>
            </w:r>
          </w:p>
          <w:p w:rsidR="0061484D" w:rsidRPr="003C6D79" w:rsidRDefault="0061484D" w:rsidP="0061484D">
            <w:pPr>
              <w:spacing w:after="0" w:line="240" w:lineRule="auto"/>
              <w:rPr>
                <w:rFonts w:ascii="Century Gothic" w:hAnsi="Century Gothic" w:cs="Tahoma"/>
                <w:bCs/>
                <w:color w:val="000000"/>
                <w:sz w:val="16"/>
                <w:szCs w:val="16"/>
              </w:rPr>
            </w:pPr>
            <w:r>
              <w:rPr>
                <w:rFonts w:ascii="Century Gothic" w:hAnsi="Century Gothic" w:cs="Tahoma"/>
                <w:bCs/>
                <w:color w:val="000000"/>
                <w:sz w:val="18"/>
                <w:szCs w:val="18"/>
              </w:rPr>
              <w:lastRenderedPageBreak/>
              <w:t>Visit BBC Good Food Show- NEC</w:t>
            </w:r>
          </w:p>
        </w:tc>
      </w:tr>
    </w:tbl>
    <w:p w:rsidR="007F16F6" w:rsidRDefault="007F16F6" w:rsidP="00F60840">
      <w:pPr>
        <w:jc w:val="both"/>
      </w:pPr>
    </w:p>
    <w:p w:rsidR="007F16F6" w:rsidRDefault="007F16F6" w:rsidP="00F60840">
      <w:pPr>
        <w:jc w:val="both"/>
      </w:pPr>
    </w:p>
    <w:p w:rsidR="00587F4D" w:rsidRPr="003A017B" w:rsidRDefault="00587F4D" w:rsidP="003A017B">
      <w:pPr>
        <w:tabs>
          <w:tab w:val="left" w:pos="3817"/>
        </w:tabs>
        <w:rPr>
          <w:rFonts w:ascii="Century Gothic" w:hAnsi="Century Gothic"/>
          <w:sz w:val="20"/>
          <w:szCs w:val="20"/>
          <w:lang w:val="en-US"/>
        </w:rPr>
      </w:pPr>
    </w:p>
    <w:sectPr w:rsidR="00587F4D" w:rsidRPr="003A017B" w:rsidSect="00BC6BA0">
      <w:headerReference w:type="default" r:id="rId8"/>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15pt;height:213.5pt" o:bullet="t">
        <v:imagedata r:id="rId1" o:title="Star"/>
      </v:shape>
    </w:pict>
  </w:numPicBullet>
  <w:abstractNum w:abstractNumId="0" w15:restartNumberingAfterBreak="0">
    <w:nsid w:val="030C20D3"/>
    <w:multiLevelType w:val="hybridMultilevel"/>
    <w:tmpl w:val="63F4F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815FDC"/>
    <w:multiLevelType w:val="hybridMultilevel"/>
    <w:tmpl w:val="68B4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3C4F04"/>
    <w:multiLevelType w:val="hybridMultilevel"/>
    <w:tmpl w:val="30BAD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20"/>
  </w:num>
  <w:num w:numId="4">
    <w:abstractNumId w:val="23"/>
  </w:num>
  <w:num w:numId="5">
    <w:abstractNumId w:val="8"/>
  </w:num>
  <w:num w:numId="6">
    <w:abstractNumId w:val="9"/>
  </w:num>
  <w:num w:numId="7">
    <w:abstractNumId w:val="18"/>
  </w:num>
  <w:num w:numId="8">
    <w:abstractNumId w:val="14"/>
  </w:num>
  <w:num w:numId="9">
    <w:abstractNumId w:val="4"/>
  </w:num>
  <w:num w:numId="10">
    <w:abstractNumId w:val="1"/>
  </w:num>
  <w:num w:numId="11">
    <w:abstractNumId w:val="13"/>
  </w:num>
  <w:num w:numId="12">
    <w:abstractNumId w:val="17"/>
  </w:num>
  <w:num w:numId="13">
    <w:abstractNumId w:val="15"/>
  </w:num>
  <w:num w:numId="14">
    <w:abstractNumId w:val="6"/>
  </w:num>
  <w:num w:numId="15">
    <w:abstractNumId w:val="3"/>
  </w:num>
  <w:num w:numId="16">
    <w:abstractNumId w:val="12"/>
  </w:num>
  <w:num w:numId="17">
    <w:abstractNumId w:val="10"/>
  </w:num>
  <w:num w:numId="18">
    <w:abstractNumId w:val="19"/>
  </w:num>
  <w:num w:numId="19">
    <w:abstractNumId w:val="22"/>
  </w:num>
  <w:num w:numId="20">
    <w:abstractNumId w:val="5"/>
  </w:num>
  <w:num w:numId="21">
    <w:abstractNumId w:val="2"/>
  </w:num>
  <w:num w:numId="22">
    <w:abstractNumId w:val="21"/>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53BBC"/>
    <w:rsid w:val="00063479"/>
    <w:rsid w:val="000636AA"/>
    <w:rsid w:val="000D048B"/>
    <w:rsid w:val="000F38D7"/>
    <w:rsid w:val="001016C8"/>
    <w:rsid w:val="00105FE4"/>
    <w:rsid w:val="00111046"/>
    <w:rsid w:val="00127BAD"/>
    <w:rsid w:val="001459E7"/>
    <w:rsid w:val="001644CD"/>
    <w:rsid w:val="00170B20"/>
    <w:rsid w:val="00170EA7"/>
    <w:rsid w:val="00181BBF"/>
    <w:rsid w:val="00183350"/>
    <w:rsid w:val="00185EB8"/>
    <w:rsid w:val="001908D3"/>
    <w:rsid w:val="001B5652"/>
    <w:rsid w:val="001C7DEB"/>
    <w:rsid w:val="001F1933"/>
    <w:rsid w:val="001F3EDA"/>
    <w:rsid w:val="001F50A3"/>
    <w:rsid w:val="001F550D"/>
    <w:rsid w:val="002172E8"/>
    <w:rsid w:val="0023423A"/>
    <w:rsid w:val="00235D12"/>
    <w:rsid w:val="002443B5"/>
    <w:rsid w:val="002526B1"/>
    <w:rsid w:val="00281902"/>
    <w:rsid w:val="00282A40"/>
    <w:rsid w:val="00284018"/>
    <w:rsid w:val="002A1EAF"/>
    <w:rsid w:val="002A3C8F"/>
    <w:rsid w:val="002B69AE"/>
    <w:rsid w:val="002C3811"/>
    <w:rsid w:val="002E3572"/>
    <w:rsid w:val="002E788E"/>
    <w:rsid w:val="00304B61"/>
    <w:rsid w:val="00310D71"/>
    <w:rsid w:val="00311FA6"/>
    <w:rsid w:val="00320616"/>
    <w:rsid w:val="00320C15"/>
    <w:rsid w:val="003461EA"/>
    <w:rsid w:val="003538FE"/>
    <w:rsid w:val="00355EC5"/>
    <w:rsid w:val="003613BF"/>
    <w:rsid w:val="00374C76"/>
    <w:rsid w:val="003839BB"/>
    <w:rsid w:val="00397C0F"/>
    <w:rsid w:val="003A017B"/>
    <w:rsid w:val="003A7E33"/>
    <w:rsid w:val="003C3B58"/>
    <w:rsid w:val="003C6D79"/>
    <w:rsid w:val="003D48E9"/>
    <w:rsid w:val="003F22E7"/>
    <w:rsid w:val="00400C82"/>
    <w:rsid w:val="004479BE"/>
    <w:rsid w:val="00460E90"/>
    <w:rsid w:val="0047269C"/>
    <w:rsid w:val="0047765C"/>
    <w:rsid w:val="004A4B6D"/>
    <w:rsid w:val="004B037E"/>
    <w:rsid w:val="004B7BF4"/>
    <w:rsid w:val="004C0DE9"/>
    <w:rsid w:val="004C41C2"/>
    <w:rsid w:val="004E52FC"/>
    <w:rsid w:val="004F47AA"/>
    <w:rsid w:val="00502301"/>
    <w:rsid w:val="005131A6"/>
    <w:rsid w:val="00547E60"/>
    <w:rsid w:val="00576408"/>
    <w:rsid w:val="0058029E"/>
    <w:rsid w:val="00584996"/>
    <w:rsid w:val="00587F4D"/>
    <w:rsid w:val="00593832"/>
    <w:rsid w:val="005947D1"/>
    <w:rsid w:val="005A0CCE"/>
    <w:rsid w:val="005A2962"/>
    <w:rsid w:val="005A4F89"/>
    <w:rsid w:val="005D36AA"/>
    <w:rsid w:val="005D5C09"/>
    <w:rsid w:val="005F10ED"/>
    <w:rsid w:val="0061484D"/>
    <w:rsid w:val="0062665C"/>
    <w:rsid w:val="00673BAB"/>
    <w:rsid w:val="006C4B01"/>
    <w:rsid w:val="006C5CA4"/>
    <w:rsid w:val="00743396"/>
    <w:rsid w:val="0075070C"/>
    <w:rsid w:val="00751202"/>
    <w:rsid w:val="00777C4F"/>
    <w:rsid w:val="007A7F2D"/>
    <w:rsid w:val="007B4577"/>
    <w:rsid w:val="007F16F6"/>
    <w:rsid w:val="007F4E7A"/>
    <w:rsid w:val="00803C54"/>
    <w:rsid w:val="00826BBB"/>
    <w:rsid w:val="0083184B"/>
    <w:rsid w:val="00845AF3"/>
    <w:rsid w:val="00864697"/>
    <w:rsid w:val="008836FA"/>
    <w:rsid w:val="00893BFD"/>
    <w:rsid w:val="008C0E2C"/>
    <w:rsid w:val="008C354D"/>
    <w:rsid w:val="008C6B26"/>
    <w:rsid w:val="008D6C35"/>
    <w:rsid w:val="008E5262"/>
    <w:rsid w:val="008F1DEB"/>
    <w:rsid w:val="00906E78"/>
    <w:rsid w:val="0091093E"/>
    <w:rsid w:val="009347DB"/>
    <w:rsid w:val="00967A6C"/>
    <w:rsid w:val="00967B35"/>
    <w:rsid w:val="00974A9D"/>
    <w:rsid w:val="009753FC"/>
    <w:rsid w:val="009A0BC7"/>
    <w:rsid w:val="009B5639"/>
    <w:rsid w:val="009C2320"/>
    <w:rsid w:val="009E7D41"/>
    <w:rsid w:val="009F3017"/>
    <w:rsid w:val="00A11E89"/>
    <w:rsid w:val="00A15A97"/>
    <w:rsid w:val="00A22009"/>
    <w:rsid w:val="00A241D7"/>
    <w:rsid w:val="00A4743F"/>
    <w:rsid w:val="00A91BF6"/>
    <w:rsid w:val="00AC378B"/>
    <w:rsid w:val="00AE47FE"/>
    <w:rsid w:val="00AF3040"/>
    <w:rsid w:val="00B1020C"/>
    <w:rsid w:val="00B26F32"/>
    <w:rsid w:val="00B33D57"/>
    <w:rsid w:val="00B57528"/>
    <w:rsid w:val="00B61A10"/>
    <w:rsid w:val="00B62C09"/>
    <w:rsid w:val="00B63474"/>
    <w:rsid w:val="00B66C38"/>
    <w:rsid w:val="00B83F76"/>
    <w:rsid w:val="00BB10C7"/>
    <w:rsid w:val="00BC6BA0"/>
    <w:rsid w:val="00BD6726"/>
    <w:rsid w:val="00BE1FA1"/>
    <w:rsid w:val="00C24C1E"/>
    <w:rsid w:val="00C31356"/>
    <w:rsid w:val="00C42544"/>
    <w:rsid w:val="00C45100"/>
    <w:rsid w:val="00C555A4"/>
    <w:rsid w:val="00C63580"/>
    <w:rsid w:val="00C7134F"/>
    <w:rsid w:val="00C81432"/>
    <w:rsid w:val="00C9145B"/>
    <w:rsid w:val="00CB7125"/>
    <w:rsid w:val="00CB72C3"/>
    <w:rsid w:val="00CC4F55"/>
    <w:rsid w:val="00CD2F36"/>
    <w:rsid w:val="00D016F4"/>
    <w:rsid w:val="00D15A56"/>
    <w:rsid w:val="00D30953"/>
    <w:rsid w:val="00D415D0"/>
    <w:rsid w:val="00D536B9"/>
    <w:rsid w:val="00D56A3B"/>
    <w:rsid w:val="00D71108"/>
    <w:rsid w:val="00D735E0"/>
    <w:rsid w:val="00D82F5A"/>
    <w:rsid w:val="00D956B5"/>
    <w:rsid w:val="00DB466C"/>
    <w:rsid w:val="00DB7F16"/>
    <w:rsid w:val="00DC4B86"/>
    <w:rsid w:val="00DE0B69"/>
    <w:rsid w:val="00DE2C62"/>
    <w:rsid w:val="00DF6D55"/>
    <w:rsid w:val="00E462A0"/>
    <w:rsid w:val="00E51A63"/>
    <w:rsid w:val="00E540A6"/>
    <w:rsid w:val="00E8230A"/>
    <w:rsid w:val="00E96808"/>
    <w:rsid w:val="00EA4734"/>
    <w:rsid w:val="00EB31D5"/>
    <w:rsid w:val="00ED451C"/>
    <w:rsid w:val="00ED4917"/>
    <w:rsid w:val="00F024DF"/>
    <w:rsid w:val="00F14C19"/>
    <w:rsid w:val="00F26F79"/>
    <w:rsid w:val="00F42478"/>
    <w:rsid w:val="00F45A2B"/>
    <w:rsid w:val="00F46A1F"/>
    <w:rsid w:val="00F60840"/>
    <w:rsid w:val="00F76251"/>
    <w:rsid w:val="00F91EEF"/>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45FF8"/>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05BB2-0AD0-4582-8627-1507DCBC7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Ayre</dc:creator>
  <cp:lastModifiedBy>Mark Kilkenny</cp:lastModifiedBy>
  <cp:revision>6</cp:revision>
  <cp:lastPrinted>2022-06-17T07:08:00Z</cp:lastPrinted>
  <dcterms:created xsi:type="dcterms:W3CDTF">2022-06-17T07:09:00Z</dcterms:created>
  <dcterms:modified xsi:type="dcterms:W3CDTF">2023-07-14T12:12:00Z</dcterms:modified>
</cp:coreProperties>
</file>